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F288" w14:textId="54D4D4EF" w:rsidR="007535DF" w:rsidRPr="00111DDE" w:rsidRDefault="007535DF" w:rsidP="007535DF">
      <w:pPr>
        <w:pStyle w:val="a5"/>
        <w:tabs>
          <w:tab w:val="right" w:pos="9781"/>
          <w:tab w:val="right" w:pos="13323"/>
        </w:tabs>
        <w:spacing w:after="120"/>
        <w:outlineLvl w:val="0"/>
        <w:rPr>
          <w:rFonts w:eastAsia="宋体" w:cs="Arial"/>
          <w:b w:val="0"/>
          <w:sz w:val="24"/>
          <w:szCs w:val="24"/>
        </w:rPr>
      </w:pPr>
      <w:r w:rsidRPr="00111DDE">
        <w:rPr>
          <w:rFonts w:eastAsia="宋体" w:cs="Arial"/>
          <w:sz w:val="24"/>
          <w:szCs w:val="24"/>
        </w:rPr>
        <w:t>3GPP TSG-RAN WG4 Meeting #111</w:t>
      </w:r>
      <w:r w:rsidRPr="00111DDE">
        <w:rPr>
          <w:rFonts w:eastAsia="宋体" w:cs="Arial"/>
          <w:sz w:val="24"/>
          <w:szCs w:val="24"/>
        </w:rPr>
        <w:tab/>
      </w:r>
      <w:r w:rsidR="006121ED" w:rsidRPr="006121ED">
        <w:rPr>
          <w:rFonts w:eastAsia="宋体" w:cs="Arial"/>
          <w:sz w:val="24"/>
          <w:szCs w:val="24"/>
        </w:rPr>
        <w:t>R4-2408315</w:t>
      </w:r>
      <w:bookmarkStart w:id="0" w:name="_GoBack"/>
      <w:bookmarkEnd w:id="0"/>
    </w:p>
    <w:p w14:paraId="3FDD0806" w14:textId="77777777" w:rsidR="007535DF" w:rsidRDefault="007535DF" w:rsidP="007535DF">
      <w:pPr>
        <w:pStyle w:val="a5"/>
        <w:tabs>
          <w:tab w:val="right" w:pos="9781"/>
          <w:tab w:val="right" w:pos="13323"/>
        </w:tabs>
        <w:spacing w:after="120"/>
        <w:outlineLvl w:val="0"/>
        <w:rPr>
          <w:rFonts w:eastAsia="宋体" w:cs="Arial"/>
          <w:sz w:val="24"/>
          <w:szCs w:val="24"/>
        </w:rPr>
      </w:pPr>
      <w:r w:rsidRPr="0052514D">
        <w:rPr>
          <w:rFonts w:eastAsia="宋体" w:cs="Arial"/>
          <w:sz w:val="24"/>
          <w:szCs w:val="24"/>
        </w:rPr>
        <w:t>Fukuoka City, Fukuoka , Japan, 20</w:t>
      </w:r>
      <w:r w:rsidRPr="0052514D">
        <w:rPr>
          <w:rFonts w:eastAsia="宋体" w:cs="Arial"/>
          <w:sz w:val="24"/>
          <w:szCs w:val="24"/>
          <w:vertAlign w:val="superscript"/>
        </w:rPr>
        <w:t>th</w:t>
      </w:r>
      <w:r w:rsidRPr="0052514D">
        <w:rPr>
          <w:rFonts w:eastAsia="宋体" w:cs="Arial"/>
          <w:sz w:val="24"/>
          <w:szCs w:val="24"/>
        </w:rPr>
        <w:t xml:space="preserve"> – 24</w:t>
      </w:r>
      <w:r w:rsidRPr="0052514D">
        <w:rPr>
          <w:rFonts w:eastAsia="宋体" w:cs="Arial"/>
          <w:sz w:val="24"/>
          <w:szCs w:val="24"/>
          <w:vertAlign w:val="superscript"/>
        </w:rPr>
        <w:t>th</w:t>
      </w:r>
      <w:r w:rsidRPr="0052514D">
        <w:rPr>
          <w:rFonts w:eastAsia="宋体" w:cs="Arial"/>
          <w:sz w:val="24"/>
          <w:szCs w:val="24"/>
        </w:rPr>
        <w:t xml:space="preserve"> May, 2024</w:t>
      </w:r>
    </w:p>
    <w:p w14:paraId="39D7E56D" w14:textId="26ED17C0" w:rsidR="000D7E4C" w:rsidRPr="00510CC7" w:rsidRDefault="00712CC1" w:rsidP="009E0BCF">
      <w:pPr>
        <w:tabs>
          <w:tab w:val="left" w:pos="1985"/>
        </w:tabs>
        <w:spacing w:after="120"/>
        <w:jc w:val="both"/>
        <w:rPr>
          <w:rFonts w:ascii="Arial" w:hAnsi="Arial" w:cs="Arial"/>
          <w:b/>
          <w:color w:val="FF0000"/>
          <w:sz w:val="22"/>
          <w:szCs w:val="22"/>
        </w:rPr>
      </w:pPr>
      <w:r w:rsidRPr="00510CC7">
        <w:rPr>
          <w:rFonts w:ascii="Arial" w:hAnsi="Arial" w:cs="Arial"/>
          <w:b/>
          <w:sz w:val="22"/>
          <w:szCs w:val="22"/>
        </w:rPr>
        <w:t>Agenda item:</w:t>
      </w:r>
      <w:bookmarkStart w:id="1" w:name="Source"/>
      <w:bookmarkEnd w:id="1"/>
      <w:r w:rsidRPr="00510CC7">
        <w:rPr>
          <w:rFonts w:ascii="Arial" w:hAnsi="Arial" w:cs="Arial"/>
          <w:b/>
          <w:sz w:val="22"/>
          <w:szCs w:val="22"/>
        </w:rPr>
        <w:tab/>
      </w:r>
      <w:r w:rsidR="00510CC7" w:rsidRPr="00510CC7">
        <w:rPr>
          <w:rFonts w:ascii="Arial" w:hAnsi="Arial" w:cs="Arial"/>
          <w:b/>
          <w:sz w:val="22"/>
          <w:szCs w:val="22"/>
        </w:rPr>
        <w:t>10.6.2</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6E14B240"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33E4D" w:rsidRPr="00510CC7">
        <w:rPr>
          <w:rFonts w:ascii="Arial" w:hAnsi="Arial" w:cs="Arial"/>
          <w:b/>
          <w:sz w:val="22"/>
          <w:szCs w:val="22"/>
        </w:rPr>
        <w:t>Discussion on FR2-1 SSB based L3 measurement delay reduction for connected mode</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7EBE595" w14:textId="77777777" w:rsidR="00D1601D" w:rsidRDefault="00D741B2" w:rsidP="00D1601D">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00D1601D">
        <w:rPr>
          <w:rFonts w:eastAsiaTheme="minorEastAsia"/>
          <w:sz w:val="22"/>
          <w:szCs w:val="22"/>
        </w:rPr>
        <w:t>4</w:t>
      </w:r>
      <w:r w:rsidRPr="00B7153C">
        <w:rPr>
          <w:rFonts w:eastAsiaTheme="minorEastAsia"/>
          <w:sz w:val="22"/>
          <w:szCs w:val="22"/>
        </w:rPr>
        <w:t xml:space="preserve"> #</w:t>
      </w:r>
      <w:r w:rsidR="00D1601D">
        <w:rPr>
          <w:rFonts w:eastAsiaTheme="minorEastAsia"/>
          <w:sz w:val="22"/>
          <w:szCs w:val="22"/>
        </w:rPr>
        <w:t>110bis</w:t>
      </w:r>
      <w:r w:rsidRPr="00B7153C">
        <w:rPr>
          <w:rFonts w:eastAsiaTheme="minorEastAsia"/>
          <w:sz w:val="22"/>
          <w:szCs w:val="22"/>
        </w:rPr>
        <w:t xml:space="preserve"> meeting,</w:t>
      </w:r>
      <w:r w:rsidR="00D1601D">
        <w:rPr>
          <w:rFonts w:eastAsiaTheme="minorEastAsia"/>
          <w:sz w:val="22"/>
          <w:szCs w:val="22"/>
        </w:rPr>
        <w:t xml:space="preserve"> </w:t>
      </w:r>
      <w:r w:rsidR="00D1601D" w:rsidRPr="00D1601D">
        <w:rPr>
          <w:rFonts w:eastAsiaTheme="minorEastAsia"/>
          <w:sz w:val="22"/>
          <w:szCs w:val="22"/>
        </w:rPr>
        <w:t>FR2-1 SSB based L3 measurement delay reduction for connected mode</w:t>
      </w:r>
      <w:r w:rsidR="00D1601D">
        <w:rPr>
          <w:rFonts w:eastAsiaTheme="minorEastAsia"/>
          <w:sz w:val="22"/>
          <w:szCs w:val="22"/>
        </w:rPr>
        <w:t xml:space="preserve"> was discussed and the WF was approved [1]. </w:t>
      </w:r>
    </w:p>
    <w:p w14:paraId="3A0B745D" w14:textId="647BF02B" w:rsidR="00621B4E" w:rsidRDefault="00D1601D"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621B4E" w:rsidRPr="00621B4E">
        <w:rPr>
          <w:rFonts w:eastAsiaTheme="minorEastAsia"/>
          <w:sz w:val="22"/>
          <w:szCs w:val="22"/>
        </w:rPr>
        <w:t xml:space="preserve"> </w:t>
      </w:r>
      <w:r w:rsidR="00621B4E" w:rsidRPr="00A13FFE">
        <w:rPr>
          <w:rFonts w:eastAsiaTheme="minorEastAsia"/>
          <w:sz w:val="22"/>
          <w:szCs w:val="22"/>
        </w:rPr>
        <w:t>FR2-1 SSB based L3 measurement delay reduction for connected mode</w:t>
      </w:r>
      <w:r w:rsidR="00621B4E" w:rsidRPr="00621B4E">
        <w:rPr>
          <w:rFonts w:eastAsiaTheme="minorEastAsia"/>
          <w:sz w:val="22"/>
          <w:szCs w:val="22"/>
        </w:rPr>
        <w:t xml:space="preserve"> </w:t>
      </w:r>
      <w:r w:rsidR="00621B4E">
        <w:rPr>
          <w:rFonts w:eastAsiaTheme="minorEastAsia"/>
          <w:sz w:val="22"/>
          <w:szCs w:val="22"/>
        </w:rPr>
        <w:t>issues captured in the WF [1] and summary [2].</w:t>
      </w:r>
    </w:p>
    <w:p w14:paraId="0B837FA3" w14:textId="77777777" w:rsidR="00BE0EE8" w:rsidRPr="00BE0EE8"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6B795FDF" w14:textId="10E8FBC6" w:rsidR="00621B4E" w:rsidRPr="008121FC" w:rsidRDefault="00F124B6" w:rsidP="00621B4E">
      <w:pPr>
        <w:pStyle w:val="afff6"/>
      </w:pPr>
      <w:r w:rsidRPr="00F124B6">
        <w:t>L3 measurement delay reduction by optimizing Rx BSF for UE supporting multiple-Rx simultaneous reception</w:t>
      </w:r>
    </w:p>
    <w:p w14:paraId="2A5FCD3F" w14:textId="21D18C4C" w:rsidR="00621B4E" w:rsidRDefault="00621B4E" w:rsidP="00621B4E">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sidR="00420E47">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621B4E" w:rsidRPr="00F124B6" w14:paraId="7E9D0C99" w14:textId="77777777" w:rsidTr="00C0504B">
        <w:trPr>
          <w:jc w:val="center"/>
        </w:trPr>
        <w:tc>
          <w:tcPr>
            <w:tcW w:w="9629" w:type="dxa"/>
          </w:tcPr>
          <w:p w14:paraId="7826A7E8" w14:textId="28779693" w:rsidR="00F124B6" w:rsidRPr="00A66F65" w:rsidRDefault="00F124B6" w:rsidP="00F124B6">
            <w:pPr>
              <w:rPr>
                <w:rFonts w:eastAsia="Malgun Gothic"/>
                <w:b/>
                <w:color w:val="0070C0"/>
                <w:sz w:val="20"/>
                <w:szCs w:val="20"/>
                <w:u w:val="single"/>
                <w:lang w:eastAsia="ko-KR"/>
              </w:rPr>
            </w:pPr>
            <w:r w:rsidRPr="00A66F65">
              <w:rPr>
                <w:b/>
                <w:color w:val="0070C0"/>
                <w:sz w:val="20"/>
                <w:szCs w:val="20"/>
                <w:u w:val="single"/>
                <w:lang w:eastAsia="ko-KR"/>
              </w:rPr>
              <w:t>Issue 2-1-2: Conditions to apply L3 measurement delay reduction by optimizing Rx BSF</w:t>
            </w:r>
          </w:p>
          <w:p w14:paraId="0C216F31" w14:textId="6420A158" w:rsidR="00F124B6" w:rsidRPr="00A66F65" w:rsidRDefault="00F124B6" w:rsidP="00F124B6">
            <w:pPr>
              <w:rPr>
                <w:rFonts w:eastAsiaTheme="minorEastAsia"/>
                <w:bCs/>
                <w:sz w:val="20"/>
                <w:szCs w:val="20"/>
              </w:rPr>
            </w:pPr>
            <w:r w:rsidRPr="00A66F65">
              <w:rPr>
                <w:bCs/>
                <w:sz w:val="20"/>
                <w:szCs w:val="20"/>
                <w:lang w:eastAsia="ko-KR"/>
              </w:rPr>
              <w:t xml:space="preserve">[Moderator note]: The condition here means in which case/condition/use-case/mode UE can apply the L3 measurement delay reduction by optimizing Rx BSF. </w:t>
            </w:r>
          </w:p>
          <w:p w14:paraId="79B36C36" w14:textId="77777777" w:rsidR="00F124B6" w:rsidRPr="00F124B6" w:rsidRDefault="00F124B6" w:rsidP="00F124B6">
            <w:pPr>
              <w:spacing w:after="120"/>
              <w:rPr>
                <w:rFonts w:eastAsia="宋体"/>
                <w:sz w:val="20"/>
                <w:szCs w:val="20"/>
              </w:rPr>
            </w:pPr>
            <w:r w:rsidRPr="00A66F65">
              <w:rPr>
                <w:rFonts w:eastAsia="宋体"/>
                <w:sz w:val="20"/>
                <w:szCs w:val="20"/>
              </w:rPr>
              <w:t>WF for next meeting:</w:t>
            </w:r>
          </w:p>
          <w:p w14:paraId="734B4368" w14:textId="77777777" w:rsidR="00F124B6" w:rsidRPr="00F124B6" w:rsidRDefault="00F124B6" w:rsidP="00F124B6">
            <w:pPr>
              <w:spacing w:after="120"/>
              <w:ind w:left="576"/>
              <w:rPr>
                <w:rFonts w:eastAsia="宋体"/>
                <w:sz w:val="20"/>
                <w:szCs w:val="20"/>
              </w:rPr>
            </w:pPr>
            <w:r w:rsidRPr="00F124B6">
              <w:rPr>
                <w:rFonts w:eastAsia="宋体"/>
                <w:sz w:val="20"/>
                <w:szCs w:val="20"/>
              </w:rPr>
              <w:t>FFS</w:t>
            </w:r>
            <w:r w:rsidRPr="00F124B6">
              <w:rPr>
                <w:rFonts w:eastAsia="宋体"/>
                <w:sz w:val="20"/>
                <w:szCs w:val="20"/>
              </w:rPr>
              <w:t>：</w:t>
            </w:r>
            <w:r w:rsidRPr="00F124B6">
              <w:rPr>
                <w:rFonts w:eastAsia="宋体"/>
                <w:sz w:val="20"/>
                <w:szCs w:val="20"/>
              </w:rPr>
              <w:t>Conditions for UE to apply L3 measurement delay reduction by optimizing Rx BSF</w:t>
            </w:r>
          </w:p>
          <w:p w14:paraId="2965ED49" w14:textId="77777777" w:rsidR="00F124B6" w:rsidRPr="00F124B6" w:rsidRDefault="00F124B6" w:rsidP="00F124B6">
            <w:pPr>
              <w:pStyle w:val="affd"/>
              <w:widowControl/>
              <w:numPr>
                <w:ilvl w:val="1"/>
                <w:numId w:val="22"/>
              </w:numPr>
              <w:spacing w:after="120" w:line="240" w:lineRule="auto"/>
              <w:ind w:firstLineChars="0"/>
              <w:rPr>
                <w:sz w:val="20"/>
                <w:szCs w:val="20"/>
              </w:rPr>
            </w:pPr>
            <w:r w:rsidRPr="00F124B6">
              <w:rPr>
                <w:sz w:val="20"/>
                <w:szCs w:val="20"/>
              </w:rPr>
              <w:t>FFS: multi-Rx simultaneous reception of UE is in active mode, which is expected to follow the one specified in Rel-18 for multi-Rx simultaneous reception features</w:t>
            </w:r>
          </w:p>
          <w:p w14:paraId="464CD0C7" w14:textId="77777777" w:rsidR="00F124B6" w:rsidRPr="00F124B6" w:rsidRDefault="00F124B6" w:rsidP="00F124B6">
            <w:pPr>
              <w:pStyle w:val="affd"/>
              <w:widowControl/>
              <w:numPr>
                <w:ilvl w:val="1"/>
                <w:numId w:val="22"/>
              </w:numPr>
              <w:spacing w:after="120" w:line="240" w:lineRule="auto"/>
              <w:ind w:firstLineChars="0"/>
              <w:rPr>
                <w:sz w:val="20"/>
                <w:szCs w:val="20"/>
              </w:rPr>
            </w:pPr>
            <w:r w:rsidRPr="00F124B6">
              <w:rPr>
                <w:sz w:val="20"/>
                <w:szCs w:val="20"/>
              </w:rPr>
              <w:t>FFS: UE’s mobility status, e.g., whether HST is precluded or not</w:t>
            </w:r>
          </w:p>
          <w:p w14:paraId="0BF2322C" w14:textId="77777777" w:rsidR="00F124B6" w:rsidRPr="00F124B6" w:rsidRDefault="00F124B6" w:rsidP="00F124B6">
            <w:pPr>
              <w:pStyle w:val="affd"/>
              <w:widowControl/>
              <w:numPr>
                <w:ilvl w:val="1"/>
                <w:numId w:val="22"/>
              </w:numPr>
              <w:spacing w:after="120" w:line="240" w:lineRule="auto"/>
              <w:ind w:firstLineChars="0"/>
              <w:rPr>
                <w:sz w:val="20"/>
                <w:szCs w:val="20"/>
              </w:rPr>
            </w:pPr>
            <w:r w:rsidRPr="00F124B6">
              <w:rPr>
                <w:sz w:val="20"/>
                <w:szCs w:val="20"/>
              </w:rPr>
              <w:t xml:space="preserve">FFS: RRM measurement with two panels activated, two searchers are occupied by this single carrier </w:t>
            </w:r>
          </w:p>
          <w:p w14:paraId="657B6739" w14:textId="77777777" w:rsidR="00F124B6" w:rsidRPr="00F124B6" w:rsidRDefault="00F124B6" w:rsidP="00F124B6">
            <w:pPr>
              <w:pStyle w:val="affd"/>
              <w:widowControl/>
              <w:numPr>
                <w:ilvl w:val="1"/>
                <w:numId w:val="22"/>
              </w:numPr>
              <w:spacing w:after="120" w:line="240" w:lineRule="auto"/>
              <w:ind w:firstLineChars="0"/>
              <w:rPr>
                <w:sz w:val="20"/>
                <w:szCs w:val="20"/>
              </w:rPr>
            </w:pPr>
            <w:r w:rsidRPr="00F124B6">
              <w:rPr>
                <w:sz w:val="20"/>
                <w:szCs w:val="20"/>
              </w:rPr>
              <w:t xml:space="preserve">FFS: SSB processing delay/time for processing multiple beams received in a SMTC  </w:t>
            </w:r>
          </w:p>
          <w:p w14:paraId="4A33DA1C" w14:textId="77777777" w:rsidR="00F124B6" w:rsidRPr="00F124B6" w:rsidRDefault="00F124B6" w:rsidP="00F124B6">
            <w:pPr>
              <w:pStyle w:val="affd"/>
              <w:widowControl/>
              <w:numPr>
                <w:ilvl w:val="1"/>
                <w:numId w:val="22"/>
              </w:numPr>
              <w:spacing w:after="120" w:line="240" w:lineRule="auto"/>
              <w:ind w:firstLineChars="0"/>
              <w:rPr>
                <w:sz w:val="20"/>
                <w:szCs w:val="20"/>
              </w:rPr>
            </w:pPr>
            <w:r w:rsidRPr="00F124B6">
              <w:rPr>
                <w:sz w:val="20"/>
                <w:szCs w:val="20"/>
              </w:rPr>
              <w:t>FFS: Power consumption issue</w:t>
            </w:r>
          </w:p>
          <w:p w14:paraId="42434D4C" w14:textId="77777777" w:rsidR="00F124B6" w:rsidRPr="00F124B6" w:rsidRDefault="00F124B6" w:rsidP="00F124B6">
            <w:pPr>
              <w:pStyle w:val="affd"/>
              <w:widowControl/>
              <w:numPr>
                <w:ilvl w:val="1"/>
                <w:numId w:val="22"/>
              </w:numPr>
              <w:spacing w:after="120" w:line="240" w:lineRule="auto"/>
              <w:ind w:firstLineChars="0"/>
              <w:rPr>
                <w:sz w:val="20"/>
                <w:szCs w:val="20"/>
              </w:rPr>
            </w:pPr>
            <w:r w:rsidRPr="00F124B6">
              <w:rPr>
                <w:sz w:val="20"/>
                <w:szCs w:val="20"/>
              </w:rPr>
              <w:t xml:space="preserve">FFS: UE has prior knowledge on the cell to be measured </w:t>
            </w:r>
          </w:p>
          <w:p w14:paraId="2AF93061" w14:textId="77777777" w:rsidR="00F124B6" w:rsidRPr="00F124B6" w:rsidRDefault="00F124B6" w:rsidP="00F124B6">
            <w:pPr>
              <w:pStyle w:val="affd"/>
              <w:widowControl/>
              <w:numPr>
                <w:ilvl w:val="1"/>
                <w:numId w:val="22"/>
              </w:numPr>
              <w:spacing w:after="120" w:line="240" w:lineRule="auto"/>
              <w:ind w:firstLineChars="0"/>
              <w:rPr>
                <w:sz w:val="20"/>
                <w:szCs w:val="20"/>
              </w:rPr>
            </w:pPr>
            <w:r w:rsidRPr="00F124B6">
              <w:rPr>
                <w:sz w:val="20"/>
                <w:szCs w:val="20"/>
              </w:rPr>
              <w:t>FFS: Rel-19 L3 measurement with multi-Rx DL reception is irrelevant to multi-TRP operation deployment</w:t>
            </w:r>
          </w:p>
          <w:p w14:paraId="34C1D5ED" w14:textId="77777777" w:rsidR="00F124B6" w:rsidRPr="00F124B6" w:rsidRDefault="00F124B6" w:rsidP="00F124B6">
            <w:pPr>
              <w:pStyle w:val="affd"/>
              <w:widowControl/>
              <w:numPr>
                <w:ilvl w:val="1"/>
                <w:numId w:val="22"/>
              </w:numPr>
              <w:spacing w:after="120" w:line="240" w:lineRule="auto"/>
              <w:ind w:firstLineChars="0"/>
              <w:rPr>
                <w:sz w:val="20"/>
                <w:szCs w:val="20"/>
              </w:rPr>
            </w:pPr>
            <w:r w:rsidRPr="00F124B6">
              <w:rPr>
                <w:sz w:val="20"/>
                <w:szCs w:val="20"/>
              </w:rPr>
              <w:t>FFS: Other conditions: cell-centre UE or cell-edge UE</w:t>
            </w:r>
          </w:p>
          <w:p w14:paraId="31ADE2B2" w14:textId="2082C6A8" w:rsidR="00F124B6" w:rsidRPr="00F124B6" w:rsidRDefault="00F124B6" w:rsidP="00F124B6">
            <w:pPr>
              <w:pStyle w:val="affd"/>
              <w:widowControl/>
              <w:numPr>
                <w:ilvl w:val="1"/>
                <w:numId w:val="22"/>
              </w:numPr>
              <w:spacing w:after="120" w:line="240" w:lineRule="auto"/>
              <w:ind w:firstLineChars="0"/>
              <w:rPr>
                <w:sz w:val="20"/>
                <w:szCs w:val="20"/>
              </w:rPr>
            </w:pPr>
            <w:r w:rsidRPr="00F124B6">
              <w:rPr>
                <w:sz w:val="20"/>
                <w:szCs w:val="20"/>
              </w:rPr>
              <w:t>FFS: Simultaneous operation between multi-Rx simultaneous reception (L1) and L3 measurement delay reduction by optimizing Rx BSF.</w:t>
            </w:r>
          </w:p>
          <w:p w14:paraId="5694FCF7" w14:textId="6FA8D5EA" w:rsidR="00F124B6" w:rsidRPr="00F124B6" w:rsidRDefault="00F124B6" w:rsidP="00F124B6">
            <w:pPr>
              <w:rPr>
                <w:rFonts w:eastAsia="Malgun Gothic"/>
                <w:b/>
                <w:color w:val="0070C0"/>
                <w:sz w:val="20"/>
                <w:szCs w:val="20"/>
                <w:u w:val="single"/>
                <w:lang w:eastAsia="ko-KR"/>
              </w:rPr>
            </w:pPr>
            <w:r w:rsidRPr="00F124B6">
              <w:rPr>
                <w:b/>
                <w:color w:val="0070C0"/>
                <w:sz w:val="20"/>
                <w:szCs w:val="20"/>
                <w:u w:val="single"/>
                <w:lang w:eastAsia="ko-KR"/>
              </w:rPr>
              <w:t>Issue 2-1-3: UE measurement procedures</w:t>
            </w:r>
            <w:r w:rsidRPr="00F124B6" w:rsidDel="00CA2ACA">
              <w:rPr>
                <w:b/>
                <w:color w:val="0070C0"/>
                <w:sz w:val="20"/>
                <w:szCs w:val="20"/>
                <w:u w:val="single"/>
                <w:lang w:eastAsia="ko-KR"/>
              </w:rPr>
              <w:t xml:space="preserve"> </w:t>
            </w:r>
            <w:r w:rsidRPr="00F124B6">
              <w:rPr>
                <w:b/>
                <w:color w:val="0070C0"/>
                <w:sz w:val="20"/>
                <w:szCs w:val="20"/>
                <w:u w:val="single"/>
                <w:lang w:eastAsia="ko-KR"/>
              </w:rPr>
              <w:t>to use L3 measurement delay reduction by optimizing Rx BSF</w:t>
            </w:r>
          </w:p>
          <w:p w14:paraId="2CB96B12" w14:textId="77777777" w:rsidR="00F124B6" w:rsidRPr="00F124B6" w:rsidRDefault="00F124B6" w:rsidP="00F124B6">
            <w:pPr>
              <w:spacing w:after="120"/>
              <w:rPr>
                <w:rFonts w:eastAsia="宋体"/>
                <w:sz w:val="20"/>
                <w:szCs w:val="20"/>
              </w:rPr>
            </w:pPr>
            <w:r w:rsidRPr="00A66F65">
              <w:rPr>
                <w:rFonts w:eastAsia="宋体"/>
                <w:sz w:val="20"/>
                <w:szCs w:val="20"/>
              </w:rPr>
              <w:t>WF for next meeting:</w:t>
            </w:r>
          </w:p>
          <w:p w14:paraId="604D551F" w14:textId="77777777" w:rsidR="00F124B6" w:rsidRPr="00F124B6" w:rsidRDefault="00F124B6" w:rsidP="00F124B6">
            <w:pPr>
              <w:pStyle w:val="affd"/>
              <w:spacing w:after="120"/>
              <w:ind w:left="360" w:firstLineChars="0" w:firstLine="0"/>
              <w:rPr>
                <w:sz w:val="20"/>
                <w:szCs w:val="20"/>
              </w:rPr>
            </w:pPr>
            <w:r w:rsidRPr="00F124B6">
              <w:rPr>
                <w:sz w:val="20"/>
                <w:szCs w:val="20"/>
              </w:rPr>
              <w:t>FFS</w:t>
            </w:r>
            <w:r w:rsidRPr="00F124B6">
              <w:rPr>
                <w:sz w:val="20"/>
                <w:szCs w:val="20"/>
              </w:rPr>
              <w:t>：</w:t>
            </w:r>
            <w:r w:rsidRPr="00F124B6">
              <w:rPr>
                <w:sz w:val="20"/>
                <w:szCs w:val="20"/>
              </w:rPr>
              <w:t>Scenarios to use L3 measurement delay reduction by optimizing Rx BSF:</w:t>
            </w:r>
          </w:p>
          <w:p w14:paraId="11C78053" w14:textId="77777777" w:rsidR="00F124B6" w:rsidRPr="00F124B6" w:rsidRDefault="00F124B6" w:rsidP="00F124B6">
            <w:pPr>
              <w:pStyle w:val="affd"/>
              <w:widowControl/>
              <w:numPr>
                <w:ilvl w:val="2"/>
                <w:numId w:val="22"/>
              </w:numPr>
              <w:spacing w:after="120" w:line="240" w:lineRule="auto"/>
              <w:ind w:firstLineChars="0"/>
              <w:rPr>
                <w:sz w:val="20"/>
                <w:szCs w:val="20"/>
              </w:rPr>
            </w:pPr>
            <w:r w:rsidRPr="00F124B6">
              <w:rPr>
                <w:sz w:val="20"/>
                <w:szCs w:val="20"/>
              </w:rPr>
              <w:lastRenderedPageBreak/>
              <w:t xml:space="preserve">FFS: SSB based Intra-frequency measurement without MG, including </w:t>
            </w:r>
            <w:r w:rsidRPr="00F124B6">
              <w:rPr>
                <w:bCs/>
                <w:sz w:val="20"/>
                <w:szCs w:val="20"/>
              </w:rPr>
              <w:t>T</w:t>
            </w:r>
            <w:r w:rsidRPr="00F124B6">
              <w:rPr>
                <w:bCs/>
                <w:sz w:val="20"/>
                <w:szCs w:val="20"/>
                <w:vertAlign w:val="subscript"/>
              </w:rPr>
              <w:t>PSS/SSS_sync_intra</w:t>
            </w:r>
            <w:r w:rsidRPr="00F124B6">
              <w:rPr>
                <w:bCs/>
                <w:sz w:val="20"/>
                <w:szCs w:val="20"/>
              </w:rPr>
              <w:t xml:space="preserve"> and T</w:t>
            </w:r>
            <w:r w:rsidRPr="00F124B6">
              <w:rPr>
                <w:bCs/>
                <w:sz w:val="20"/>
                <w:szCs w:val="20"/>
                <w:vertAlign w:val="subscript"/>
              </w:rPr>
              <w:t>SSB_measurement_period_intra</w:t>
            </w:r>
          </w:p>
          <w:p w14:paraId="2D929F82" w14:textId="77777777" w:rsidR="00F124B6" w:rsidRPr="00F124B6" w:rsidRDefault="00F124B6" w:rsidP="00F124B6">
            <w:pPr>
              <w:pStyle w:val="affd"/>
              <w:widowControl/>
              <w:numPr>
                <w:ilvl w:val="2"/>
                <w:numId w:val="22"/>
              </w:numPr>
              <w:spacing w:after="120" w:line="240" w:lineRule="auto"/>
              <w:ind w:firstLineChars="0"/>
              <w:rPr>
                <w:sz w:val="20"/>
                <w:szCs w:val="20"/>
              </w:rPr>
            </w:pPr>
            <w:r w:rsidRPr="00F124B6">
              <w:rPr>
                <w:sz w:val="20"/>
                <w:szCs w:val="20"/>
              </w:rPr>
              <w:t xml:space="preserve">FFS: SSB based Intra-frequency measurement with MG, including </w:t>
            </w:r>
            <w:r w:rsidRPr="00F124B6">
              <w:rPr>
                <w:bCs/>
                <w:sz w:val="20"/>
                <w:szCs w:val="20"/>
              </w:rPr>
              <w:t>T</w:t>
            </w:r>
            <w:r w:rsidRPr="00F124B6">
              <w:rPr>
                <w:bCs/>
                <w:sz w:val="20"/>
                <w:szCs w:val="20"/>
                <w:vertAlign w:val="subscript"/>
              </w:rPr>
              <w:t>PSS/SSS_sync_intra</w:t>
            </w:r>
            <w:r w:rsidRPr="00F124B6">
              <w:rPr>
                <w:bCs/>
                <w:sz w:val="20"/>
                <w:szCs w:val="20"/>
              </w:rPr>
              <w:t xml:space="preserve"> and T</w:t>
            </w:r>
            <w:r w:rsidRPr="00F124B6">
              <w:rPr>
                <w:bCs/>
                <w:sz w:val="20"/>
                <w:szCs w:val="20"/>
                <w:vertAlign w:val="subscript"/>
              </w:rPr>
              <w:t>SSB_measurement_period_intra</w:t>
            </w:r>
          </w:p>
          <w:p w14:paraId="6CFE1045" w14:textId="77777777" w:rsidR="00F124B6" w:rsidRPr="00F124B6" w:rsidRDefault="00F124B6" w:rsidP="00F124B6">
            <w:pPr>
              <w:pStyle w:val="affd"/>
              <w:widowControl/>
              <w:numPr>
                <w:ilvl w:val="2"/>
                <w:numId w:val="22"/>
              </w:numPr>
              <w:spacing w:after="120" w:line="240" w:lineRule="auto"/>
              <w:ind w:firstLineChars="0"/>
              <w:rPr>
                <w:sz w:val="20"/>
                <w:szCs w:val="20"/>
              </w:rPr>
            </w:pPr>
            <w:r w:rsidRPr="00F124B6">
              <w:rPr>
                <w:sz w:val="20"/>
                <w:szCs w:val="20"/>
              </w:rPr>
              <w:t xml:space="preserve">FFS: SSB based Inter-frequency measurement without MG, including </w:t>
            </w:r>
            <w:r w:rsidRPr="00F124B6">
              <w:rPr>
                <w:bCs/>
                <w:sz w:val="20"/>
                <w:szCs w:val="20"/>
              </w:rPr>
              <w:t>T</w:t>
            </w:r>
            <w:r w:rsidRPr="00F124B6">
              <w:rPr>
                <w:bCs/>
                <w:sz w:val="20"/>
                <w:szCs w:val="20"/>
                <w:vertAlign w:val="subscript"/>
              </w:rPr>
              <w:t>PSS/SSS_sync_inter</w:t>
            </w:r>
            <w:r w:rsidRPr="00F124B6">
              <w:rPr>
                <w:bCs/>
                <w:sz w:val="20"/>
                <w:szCs w:val="20"/>
              </w:rPr>
              <w:t>, T</w:t>
            </w:r>
            <w:r w:rsidRPr="00F124B6">
              <w:rPr>
                <w:bCs/>
                <w:sz w:val="20"/>
                <w:szCs w:val="20"/>
                <w:vertAlign w:val="subscript"/>
              </w:rPr>
              <w:t>SSB_time_index_inter</w:t>
            </w:r>
            <w:r w:rsidRPr="00F124B6">
              <w:rPr>
                <w:bCs/>
                <w:sz w:val="20"/>
                <w:szCs w:val="20"/>
              </w:rPr>
              <w:t xml:space="preserve"> and T</w:t>
            </w:r>
            <w:r w:rsidRPr="00F124B6">
              <w:rPr>
                <w:bCs/>
                <w:sz w:val="20"/>
                <w:szCs w:val="20"/>
                <w:vertAlign w:val="subscript"/>
              </w:rPr>
              <w:t>SSB_measurement_period_inter</w:t>
            </w:r>
          </w:p>
          <w:p w14:paraId="69C3234C" w14:textId="77777777" w:rsidR="00F124B6" w:rsidRPr="00F124B6" w:rsidRDefault="00F124B6" w:rsidP="00F124B6">
            <w:pPr>
              <w:pStyle w:val="affd"/>
              <w:widowControl/>
              <w:numPr>
                <w:ilvl w:val="2"/>
                <w:numId w:val="22"/>
              </w:numPr>
              <w:spacing w:after="120" w:line="240" w:lineRule="auto"/>
              <w:ind w:firstLineChars="0"/>
              <w:rPr>
                <w:sz w:val="20"/>
                <w:szCs w:val="20"/>
              </w:rPr>
            </w:pPr>
            <w:r w:rsidRPr="00F124B6">
              <w:rPr>
                <w:sz w:val="20"/>
                <w:szCs w:val="20"/>
              </w:rPr>
              <w:t xml:space="preserve">FFS: SSB based Inter-frequency measurement with MG, including </w:t>
            </w:r>
            <w:r w:rsidRPr="00F124B6">
              <w:rPr>
                <w:bCs/>
                <w:sz w:val="20"/>
                <w:szCs w:val="20"/>
              </w:rPr>
              <w:t>T</w:t>
            </w:r>
            <w:r w:rsidRPr="00F124B6">
              <w:rPr>
                <w:bCs/>
                <w:sz w:val="20"/>
                <w:szCs w:val="20"/>
                <w:vertAlign w:val="subscript"/>
              </w:rPr>
              <w:t>PSS/SSS_sync_inter</w:t>
            </w:r>
            <w:r w:rsidRPr="00F124B6">
              <w:rPr>
                <w:bCs/>
                <w:sz w:val="20"/>
                <w:szCs w:val="20"/>
              </w:rPr>
              <w:t>,  T</w:t>
            </w:r>
            <w:r w:rsidRPr="00F124B6">
              <w:rPr>
                <w:bCs/>
                <w:sz w:val="20"/>
                <w:szCs w:val="20"/>
                <w:vertAlign w:val="subscript"/>
              </w:rPr>
              <w:t>SSB_time_index_inter</w:t>
            </w:r>
            <w:r w:rsidRPr="00F124B6">
              <w:rPr>
                <w:bCs/>
                <w:sz w:val="20"/>
                <w:szCs w:val="20"/>
              </w:rPr>
              <w:t xml:space="preserve"> and T</w:t>
            </w:r>
            <w:r w:rsidRPr="00F124B6">
              <w:rPr>
                <w:bCs/>
                <w:sz w:val="20"/>
                <w:szCs w:val="20"/>
                <w:vertAlign w:val="subscript"/>
              </w:rPr>
              <w:t>SSB_measurement_period_inter</w:t>
            </w:r>
          </w:p>
          <w:p w14:paraId="7E2DFABD" w14:textId="77777777" w:rsidR="00F124B6" w:rsidRPr="00F124B6" w:rsidRDefault="00F124B6" w:rsidP="00F124B6">
            <w:pPr>
              <w:pStyle w:val="affd"/>
              <w:widowControl/>
              <w:numPr>
                <w:ilvl w:val="2"/>
                <w:numId w:val="22"/>
              </w:numPr>
              <w:spacing w:after="120" w:line="240" w:lineRule="auto"/>
              <w:ind w:firstLineChars="0"/>
              <w:rPr>
                <w:sz w:val="20"/>
                <w:szCs w:val="20"/>
              </w:rPr>
            </w:pPr>
            <w:r w:rsidRPr="00F124B6">
              <w:rPr>
                <w:sz w:val="20"/>
                <w:szCs w:val="20"/>
              </w:rPr>
              <w:t xml:space="preserve">FFS: Handover </w:t>
            </w:r>
          </w:p>
          <w:p w14:paraId="44F92696" w14:textId="77777777" w:rsidR="00F124B6" w:rsidRPr="00F124B6" w:rsidRDefault="00F124B6" w:rsidP="00F124B6">
            <w:pPr>
              <w:pStyle w:val="affd"/>
              <w:widowControl/>
              <w:numPr>
                <w:ilvl w:val="2"/>
                <w:numId w:val="22"/>
              </w:numPr>
              <w:spacing w:after="120" w:line="240" w:lineRule="auto"/>
              <w:ind w:firstLineChars="0"/>
              <w:rPr>
                <w:sz w:val="20"/>
                <w:szCs w:val="20"/>
              </w:rPr>
            </w:pPr>
            <w:r w:rsidRPr="00F124B6">
              <w:rPr>
                <w:sz w:val="20"/>
                <w:szCs w:val="20"/>
              </w:rPr>
              <w:t xml:space="preserve">FFS: PSCell addition </w:t>
            </w:r>
          </w:p>
          <w:p w14:paraId="254A2122" w14:textId="77777777" w:rsidR="00F124B6" w:rsidRPr="00F124B6" w:rsidRDefault="00F124B6" w:rsidP="00F124B6">
            <w:pPr>
              <w:pStyle w:val="affd"/>
              <w:widowControl/>
              <w:numPr>
                <w:ilvl w:val="2"/>
                <w:numId w:val="22"/>
              </w:numPr>
              <w:spacing w:after="120" w:line="240" w:lineRule="auto"/>
              <w:ind w:firstLineChars="0"/>
              <w:rPr>
                <w:sz w:val="20"/>
                <w:szCs w:val="20"/>
              </w:rPr>
            </w:pPr>
            <w:r w:rsidRPr="00F124B6">
              <w:rPr>
                <w:sz w:val="20"/>
                <w:szCs w:val="20"/>
              </w:rPr>
              <w:t>FFS: RRC Re-establishment/RRC Connection Release with Redirection</w:t>
            </w:r>
            <w:r w:rsidRPr="00F124B6">
              <w:rPr>
                <w:bCs/>
                <w:sz w:val="20"/>
                <w:szCs w:val="20"/>
              </w:rPr>
              <w:t xml:space="preserve"> </w:t>
            </w:r>
          </w:p>
          <w:p w14:paraId="27E5EA9F" w14:textId="77777777" w:rsidR="00F124B6" w:rsidRPr="00F124B6" w:rsidRDefault="00F124B6" w:rsidP="00F124B6">
            <w:pPr>
              <w:pStyle w:val="affd"/>
              <w:widowControl/>
              <w:numPr>
                <w:ilvl w:val="2"/>
                <w:numId w:val="22"/>
              </w:numPr>
              <w:spacing w:after="120" w:line="240" w:lineRule="auto"/>
              <w:ind w:firstLineChars="0"/>
              <w:rPr>
                <w:bCs/>
                <w:sz w:val="20"/>
                <w:szCs w:val="20"/>
              </w:rPr>
            </w:pPr>
            <w:r w:rsidRPr="00F124B6">
              <w:rPr>
                <w:bCs/>
                <w:sz w:val="20"/>
                <w:szCs w:val="20"/>
              </w:rPr>
              <w:t xml:space="preserve">FFS: SCell activation </w:t>
            </w:r>
          </w:p>
          <w:p w14:paraId="3A66A45D" w14:textId="77777777" w:rsidR="00F124B6" w:rsidRPr="00F124B6" w:rsidRDefault="00F124B6" w:rsidP="00F124B6">
            <w:pPr>
              <w:pStyle w:val="affd"/>
              <w:widowControl/>
              <w:numPr>
                <w:ilvl w:val="2"/>
                <w:numId w:val="22"/>
              </w:numPr>
              <w:spacing w:after="120" w:line="240" w:lineRule="auto"/>
              <w:ind w:firstLineChars="0"/>
              <w:rPr>
                <w:bCs/>
                <w:sz w:val="20"/>
                <w:szCs w:val="20"/>
              </w:rPr>
            </w:pPr>
            <w:r w:rsidRPr="00F124B6">
              <w:rPr>
                <w:bCs/>
                <w:sz w:val="20"/>
                <w:szCs w:val="20"/>
              </w:rPr>
              <w:t xml:space="preserve">FFS: SCG activation </w:t>
            </w:r>
          </w:p>
          <w:p w14:paraId="0EBC4C05" w14:textId="77777777" w:rsidR="00F124B6" w:rsidRPr="00F124B6" w:rsidRDefault="00F124B6" w:rsidP="00F124B6">
            <w:pPr>
              <w:pStyle w:val="affd"/>
              <w:widowControl/>
              <w:numPr>
                <w:ilvl w:val="2"/>
                <w:numId w:val="22"/>
              </w:numPr>
              <w:spacing w:after="120" w:line="240" w:lineRule="auto"/>
              <w:ind w:firstLineChars="0"/>
              <w:rPr>
                <w:sz w:val="20"/>
                <w:szCs w:val="20"/>
              </w:rPr>
            </w:pPr>
            <w:r w:rsidRPr="00F124B6">
              <w:rPr>
                <w:sz w:val="20"/>
                <w:szCs w:val="20"/>
              </w:rPr>
              <w:t>FFS: CGI identification</w:t>
            </w:r>
          </w:p>
          <w:p w14:paraId="68BD1330" w14:textId="77777777" w:rsidR="00F124B6" w:rsidRPr="00F124B6" w:rsidRDefault="00F124B6" w:rsidP="00F124B6">
            <w:pPr>
              <w:pStyle w:val="affd"/>
              <w:widowControl/>
              <w:numPr>
                <w:ilvl w:val="2"/>
                <w:numId w:val="22"/>
              </w:numPr>
              <w:spacing w:after="120" w:line="240" w:lineRule="auto"/>
              <w:ind w:firstLineChars="0"/>
              <w:rPr>
                <w:sz w:val="20"/>
                <w:szCs w:val="20"/>
              </w:rPr>
            </w:pPr>
            <w:r w:rsidRPr="00F124B6">
              <w:rPr>
                <w:sz w:val="20"/>
                <w:szCs w:val="20"/>
              </w:rPr>
              <w:t xml:space="preserve">FFS: CSI-RS based intra-/inter-frequency measurements, the CSI-RS is configured </w:t>
            </w:r>
            <w:r w:rsidRPr="00F124B6">
              <w:rPr>
                <w:i/>
                <w:sz w:val="20"/>
                <w:szCs w:val="20"/>
              </w:rPr>
              <w:t>associatedSSB</w:t>
            </w:r>
          </w:p>
          <w:p w14:paraId="3B928249" w14:textId="2ACA5815" w:rsidR="00621B4E" w:rsidRPr="00F124B6" w:rsidRDefault="00F124B6" w:rsidP="00F124B6">
            <w:pPr>
              <w:pStyle w:val="affd"/>
              <w:widowControl/>
              <w:numPr>
                <w:ilvl w:val="3"/>
                <w:numId w:val="22"/>
              </w:numPr>
              <w:overflowPunct w:val="0"/>
              <w:autoSpaceDE w:val="0"/>
              <w:autoSpaceDN w:val="0"/>
              <w:adjustRightInd w:val="0"/>
              <w:spacing w:beforeLines="50" w:before="120" w:afterLines="50" w:after="120" w:line="240" w:lineRule="auto"/>
              <w:ind w:firstLineChars="0"/>
              <w:textAlignment w:val="baseline"/>
              <w:rPr>
                <w:bCs/>
                <w:sz w:val="20"/>
                <w:szCs w:val="20"/>
              </w:rPr>
            </w:pPr>
            <w:r w:rsidRPr="00F124B6">
              <w:rPr>
                <w:bCs/>
                <w:sz w:val="20"/>
                <w:szCs w:val="20"/>
              </w:rPr>
              <w:t>The discussion on CSI-RS configured with associatedSSB could be revisited if SSB based L3 measurement delay reduction is concluded.</w:t>
            </w:r>
          </w:p>
        </w:tc>
      </w:tr>
    </w:tbl>
    <w:p w14:paraId="03305932" w14:textId="489C0C4C" w:rsidR="00621B4E" w:rsidRDefault="00621B4E" w:rsidP="00F27606">
      <w:pPr>
        <w:spacing w:after="120"/>
        <w:rPr>
          <w:rFonts w:eastAsiaTheme="minorEastAsia"/>
          <w:sz w:val="22"/>
          <w:szCs w:val="22"/>
        </w:rPr>
      </w:pPr>
    </w:p>
    <w:p w14:paraId="5699865B" w14:textId="3896AFDB" w:rsidR="00FD2B72" w:rsidRDefault="00FD2B72" w:rsidP="00F27606">
      <w:pPr>
        <w:spacing w:after="120"/>
        <w:rPr>
          <w:rFonts w:eastAsiaTheme="minorEastAsia"/>
          <w:sz w:val="22"/>
          <w:szCs w:val="22"/>
          <w:lang w:val="x-none"/>
        </w:rPr>
      </w:pPr>
      <w:r>
        <w:rPr>
          <w:rFonts w:eastAsiaTheme="minorEastAsia"/>
          <w:sz w:val="22"/>
          <w:szCs w:val="22"/>
          <w:lang w:val="x-none"/>
        </w:rPr>
        <w:t xml:space="preserve">For </w:t>
      </w:r>
      <w:r>
        <w:rPr>
          <w:rFonts w:eastAsiaTheme="minorEastAsia" w:hint="eastAsia"/>
          <w:sz w:val="22"/>
          <w:szCs w:val="22"/>
          <w:lang w:val="x-none"/>
        </w:rPr>
        <w:t>c</w:t>
      </w:r>
      <w:r w:rsidRPr="00FD2B72">
        <w:rPr>
          <w:rFonts w:eastAsiaTheme="minorEastAsia"/>
          <w:sz w:val="22"/>
          <w:szCs w:val="22"/>
          <w:lang w:val="x-none"/>
        </w:rPr>
        <w:t>onditions to apply L3 measurement delay reduction by optimizing Rx BSF</w:t>
      </w:r>
      <w:r>
        <w:rPr>
          <w:rFonts w:eastAsiaTheme="minorEastAsia"/>
          <w:sz w:val="22"/>
          <w:szCs w:val="22"/>
          <w:lang w:val="x-none"/>
        </w:rPr>
        <w:t>, in our views, UE shall support Rel-18 multi-Rx capability and multi-Rx simultaneous reception of UE is in active mode</w:t>
      </w:r>
      <w:r w:rsidR="004646A4">
        <w:rPr>
          <w:rFonts w:eastAsiaTheme="minorEastAsia"/>
          <w:sz w:val="22"/>
          <w:szCs w:val="22"/>
          <w:lang w:val="x-none"/>
        </w:rPr>
        <w:t>, which a</w:t>
      </w:r>
      <w:r w:rsidR="00B9652C">
        <w:rPr>
          <w:rFonts w:eastAsiaTheme="minorEastAsia"/>
          <w:sz w:val="22"/>
          <w:szCs w:val="22"/>
          <w:lang w:val="x-none"/>
        </w:rPr>
        <w:t>re the basic conditions</w:t>
      </w:r>
      <w:r w:rsidR="008013E5">
        <w:rPr>
          <w:rFonts w:eastAsiaTheme="minorEastAsia"/>
          <w:sz w:val="22"/>
          <w:szCs w:val="22"/>
          <w:lang w:val="x-none"/>
        </w:rPr>
        <w:t xml:space="preserve"> to apply L3 measurement</w:t>
      </w:r>
      <w:r w:rsidR="00F627BD">
        <w:rPr>
          <w:rFonts w:eastAsiaTheme="minorEastAsia"/>
          <w:sz w:val="22"/>
          <w:szCs w:val="22"/>
          <w:lang w:val="x-none"/>
        </w:rPr>
        <w:t xml:space="preserve"> delay reduction by optimizing Rx BSF.</w:t>
      </w:r>
    </w:p>
    <w:p w14:paraId="07E52FF1" w14:textId="55A337F0" w:rsidR="00641E6B" w:rsidRDefault="00641E6B" w:rsidP="00F27606">
      <w:pPr>
        <w:spacing w:after="120"/>
        <w:rPr>
          <w:rFonts w:eastAsiaTheme="minorEastAsia"/>
          <w:b/>
          <w:sz w:val="22"/>
          <w:szCs w:val="22"/>
          <w:lang w:val="x-none"/>
        </w:rPr>
      </w:pPr>
      <w:r w:rsidRPr="00626D0C">
        <w:rPr>
          <w:rFonts w:eastAsiaTheme="minorEastAsia"/>
          <w:b/>
          <w:sz w:val="22"/>
          <w:szCs w:val="22"/>
          <w:lang w:val="x-none"/>
        </w:rPr>
        <w:t xml:space="preserve">Proposal 1: </w:t>
      </w:r>
      <w:r w:rsidR="00626D0C" w:rsidRPr="00626D0C">
        <w:rPr>
          <w:rFonts w:eastAsiaTheme="minorEastAsia"/>
          <w:b/>
          <w:sz w:val="22"/>
          <w:szCs w:val="22"/>
          <w:lang w:val="x-none"/>
        </w:rPr>
        <w:t>UE shall support Rel-18 multi-Rx capability and multi-Rx simultaneous reception of UE is in active mode, which are the basic conditions to apply L3 measurement delay reduction by optimizing Rx BSF</w:t>
      </w:r>
      <w:r w:rsidR="00626D0C">
        <w:rPr>
          <w:rFonts w:eastAsiaTheme="minorEastAsia"/>
          <w:b/>
          <w:sz w:val="22"/>
          <w:szCs w:val="22"/>
          <w:lang w:val="x-none"/>
        </w:rPr>
        <w:t>.</w:t>
      </w:r>
    </w:p>
    <w:p w14:paraId="38259875" w14:textId="5CEEB760" w:rsidR="00D639BA" w:rsidRDefault="002C39DE" w:rsidP="00F27606">
      <w:pPr>
        <w:spacing w:after="120"/>
        <w:rPr>
          <w:rFonts w:eastAsiaTheme="minorEastAsia"/>
          <w:sz w:val="22"/>
          <w:szCs w:val="22"/>
          <w:lang w:val="x-none"/>
        </w:rPr>
      </w:pPr>
      <w:r>
        <w:rPr>
          <w:rFonts w:eastAsiaTheme="minorEastAsia" w:hint="eastAsia"/>
          <w:sz w:val="22"/>
          <w:szCs w:val="22"/>
          <w:lang w:val="x-none"/>
        </w:rPr>
        <w:t>I</w:t>
      </w:r>
      <w:r>
        <w:rPr>
          <w:rFonts w:eastAsiaTheme="minorEastAsia"/>
          <w:sz w:val="22"/>
          <w:szCs w:val="22"/>
          <w:lang w:val="x-none"/>
        </w:rPr>
        <w:t xml:space="preserve">n our views, </w:t>
      </w:r>
      <w:r w:rsidR="00CC66FE">
        <w:rPr>
          <w:rFonts w:eastAsiaTheme="minorEastAsia"/>
          <w:sz w:val="22"/>
          <w:szCs w:val="22"/>
          <w:lang w:val="x-none"/>
        </w:rPr>
        <w:t xml:space="preserve">the discussion </w:t>
      </w:r>
      <w:r w:rsidR="00614A2E">
        <w:rPr>
          <w:rFonts w:eastAsiaTheme="minorEastAsia"/>
          <w:sz w:val="22"/>
          <w:szCs w:val="22"/>
          <w:lang w:val="x-none"/>
        </w:rPr>
        <w:t>on</w:t>
      </w:r>
      <w:r w:rsidR="00614A2E" w:rsidRPr="00FD2B72">
        <w:rPr>
          <w:rFonts w:eastAsiaTheme="minorEastAsia"/>
          <w:sz w:val="22"/>
          <w:szCs w:val="22"/>
          <w:lang w:val="x-none"/>
        </w:rPr>
        <w:t xml:space="preserve"> L3 measurement delay reduction by optimizing Rx BSF</w:t>
      </w:r>
      <w:r w:rsidR="00614A2E">
        <w:rPr>
          <w:rFonts w:eastAsiaTheme="minorEastAsia"/>
          <w:sz w:val="22"/>
          <w:szCs w:val="22"/>
          <w:lang w:val="x-none"/>
        </w:rPr>
        <w:t xml:space="preserve"> </w:t>
      </w:r>
      <w:r w:rsidR="00CC66FE">
        <w:rPr>
          <w:rFonts w:eastAsiaTheme="minorEastAsia"/>
          <w:sz w:val="22"/>
          <w:szCs w:val="22"/>
          <w:lang w:val="x-none"/>
        </w:rPr>
        <w:t xml:space="preserve">can be focused on low mobility status, and </w:t>
      </w:r>
      <w:r w:rsidR="00D639BA">
        <w:rPr>
          <w:rFonts w:eastAsiaTheme="minorEastAsia"/>
          <w:sz w:val="22"/>
          <w:szCs w:val="22"/>
          <w:lang w:val="x-none"/>
        </w:rPr>
        <w:t xml:space="preserve">the mobility of high speed condition is </w:t>
      </w:r>
      <w:r w:rsidR="00D639BA" w:rsidRPr="00CC66FE">
        <w:rPr>
          <w:rFonts w:eastAsiaTheme="minorEastAsia"/>
          <w:sz w:val="22"/>
          <w:szCs w:val="22"/>
          <w:lang w:val="x-none"/>
        </w:rPr>
        <w:t>precluded</w:t>
      </w:r>
      <w:r w:rsidR="00D639BA">
        <w:rPr>
          <w:rFonts w:eastAsiaTheme="minorEastAsia"/>
          <w:sz w:val="22"/>
          <w:szCs w:val="22"/>
          <w:lang w:val="x-none"/>
        </w:rPr>
        <w:t>.</w:t>
      </w:r>
    </w:p>
    <w:p w14:paraId="15A91BA5" w14:textId="1F8CE87B" w:rsidR="00626D0C" w:rsidRPr="003C7F55" w:rsidRDefault="003C7F55" w:rsidP="003C7F55">
      <w:pPr>
        <w:spacing w:after="120"/>
        <w:rPr>
          <w:rFonts w:eastAsiaTheme="minorEastAsia"/>
          <w:b/>
          <w:sz w:val="22"/>
          <w:szCs w:val="22"/>
          <w:lang w:val="x-none"/>
        </w:rPr>
      </w:pPr>
      <w:r>
        <w:rPr>
          <w:rFonts w:eastAsiaTheme="minorEastAsia"/>
          <w:b/>
          <w:sz w:val="22"/>
          <w:szCs w:val="22"/>
          <w:lang w:val="x-none"/>
        </w:rPr>
        <w:t>Proposal 2</w:t>
      </w:r>
      <w:r w:rsidRPr="00626D0C">
        <w:rPr>
          <w:rFonts w:eastAsiaTheme="minorEastAsia"/>
          <w:b/>
          <w:sz w:val="22"/>
          <w:szCs w:val="22"/>
          <w:lang w:val="x-none"/>
        </w:rPr>
        <w:t>:</w:t>
      </w:r>
      <w:r w:rsidR="00E1456F">
        <w:rPr>
          <w:rFonts w:eastAsiaTheme="minorEastAsia"/>
          <w:b/>
          <w:sz w:val="22"/>
          <w:szCs w:val="22"/>
          <w:lang w:val="x-none"/>
        </w:rPr>
        <w:t xml:space="preserve"> The d</w:t>
      </w:r>
      <w:r w:rsidRPr="003C7F55">
        <w:rPr>
          <w:rFonts w:eastAsiaTheme="minorEastAsia"/>
          <w:b/>
          <w:sz w:val="22"/>
          <w:szCs w:val="22"/>
          <w:lang w:val="x-none"/>
        </w:rPr>
        <w:t>iscussion on L3 measurement delay reduction by optimizing Rx BSF can be focused on low mobility status, and</w:t>
      </w:r>
      <w:r>
        <w:rPr>
          <w:rFonts w:eastAsiaTheme="minorEastAsia"/>
          <w:b/>
          <w:sz w:val="22"/>
          <w:szCs w:val="22"/>
          <w:lang w:val="x-none"/>
        </w:rPr>
        <w:t xml:space="preserve"> HST </w:t>
      </w:r>
      <w:r w:rsidRPr="003C7F55">
        <w:rPr>
          <w:rFonts w:eastAsiaTheme="minorEastAsia"/>
          <w:b/>
          <w:sz w:val="22"/>
          <w:szCs w:val="22"/>
          <w:lang w:val="x-none"/>
        </w:rPr>
        <w:t>is precluded.</w:t>
      </w:r>
    </w:p>
    <w:p w14:paraId="063C7F2D" w14:textId="5A9A5751" w:rsidR="00626D0C" w:rsidRDefault="00B40758" w:rsidP="00F27606">
      <w:pPr>
        <w:spacing w:after="120"/>
        <w:rPr>
          <w:rFonts w:eastAsiaTheme="minorEastAsia"/>
          <w:sz w:val="22"/>
          <w:szCs w:val="22"/>
          <w:lang w:val="x-none"/>
        </w:rPr>
      </w:pPr>
      <w:r>
        <w:rPr>
          <w:rFonts w:eastAsiaTheme="minorEastAsia" w:hint="eastAsia"/>
          <w:sz w:val="22"/>
          <w:szCs w:val="22"/>
          <w:lang w:val="x-none"/>
        </w:rPr>
        <w:t>I</w:t>
      </w:r>
      <w:r>
        <w:rPr>
          <w:rFonts w:eastAsiaTheme="minorEastAsia"/>
          <w:sz w:val="22"/>
          <w:szCs w:val="22"/>
          <w:lang w:val="x-none"/>
        </w:rPr>
        <w:t xml:space="preserve">f UE has prior knowledge on the cell to be measured, </w:t>
      </w:r>
      <w:r w:rsidR="00B15269">
        <w:rPr>
          <w:rFonts w:eastAsiaTheme="minorEastAsia"/>
          <w:sz w:val="22"/>
          <w:szCs w:val="22"/>
          <w:lang w:val="x-none"/>
        </w:rPr>
        <w:t xml:space="preserve">Rx BSF can be </w:t>
      </w:r>
      <w:r w:rsidR="00996AE3">
        <w:rPr>
          <w:rFonts w:eastAsiaTheme="minorEastAsia"/>
          <w:sz w:val="22"/>
          <w:szCs w:val="22"/>
          <w:lang w:val="x-none"/>
        </w:rPr>
        <w:t>optimized</w:t>
      </w:r>
      <w:r w:rsidR="00B15269">
        <w:rPr>
          <w:rFonts w:eastAsiaTheme="minorEastAsia"/>
          <w:sz w:val="22"/>
          <w:szCs w:val="22"/>
          <w:lang w:val="x-none"/>
        </w:rPr>
        <w:t xml:space="preserve"> in the measurement proce</w:t>
      </w:r>
      <w:r w:rsidR="00114E99">
        <w:rPr>
          <w:rFonts w:eastAsiaTheme="minorEastAsia"/>
          <w:sz w:val="22"/>
          <w:szCs w:val="22"/>
          <w:lang w:val="x-none"/>
        </w:rPr>
        <w:t>ss</w:t>
      </w:r>
      <w:r w:rsidR="00B15269">
        <w:rPr>
          <w:rFonts w:eastAsiaTheme="minorEastAsia"/>
          <w:sz w:val="22"/>
          <w:szCs w:val="22"/>
          <w:lang w:val="x-none"/>
        </w:rPr>
        <w:t xml:space="preserve"> to reduce L3 measurement delay.</w:t>
      </w:r>
      <w:r w:rsidR="00111886">
        <w:rPr>
          <w:rFonts w:eastAsiaTheme="minorEastAsia" w:hint="eastAsia"/>
          <w:sz w:val="22"/>
          <w:szCs w:val="22"/>
          <w:lang w:val="x-none"/>
        </w:rPr>
        <w:t xml:space="preserve"> </w:t>
      </w:r>
      <w:r w:rsidR="00CB77A4">
        <w:rPr>
          <w:rFonts w:eastAsiaTheme="minorEastAsia"/>
          <w:sz w:val="22"/>
          <w:szCs w:val="22"/>
          <w:lang w:val="x-none"/>
        </w:rPr>
        <w:t xml:space="preserve">For example, in L3 measurement process, if UE performs PSS/SSS detection with </w:t>
      </w:r>
      <w:r w:rsidR="008D5928">
        <w:rPr>
          <w:rFonts w:eastAsiaTheme="minorEastAsia"/>
          <w:sz w:val="22"/>
          <w:szCs w:val="22"/>
          <w:lang w:val="x-none"/>
        </w:rPr>
        <w:t>legacy</w:t>
      </w:r>
      <w:r w:rsidR="00CB77A4">
        <w:rPr>
          <w:rFonts w:eastAsiaTheme="minorEastAsia"/>
          <w:sz w:val="22"/>
          <w:szCs w:val="22"/>
          <w:lang w:val="x-none"/>
        </w:rPr>
        <w:t xml:space="preserve"> beam sweeping factor</w:t>
      </w:r>
      <w:r w:rsidR="008D5928">
        <w:rPr>
          <w:rFonts w:eastAsiaTheme="minorEastAsia"/>
          <w:sz w:val="22"/>
          <w:szCs w:val="22"/>
          <w:lang w:val="x-none"/>
        </w:rPr>
        <w:t xml:space="preserve">, then UE gets </w:t>
      </w:r>
      <w:r w:rsidR="008D5928" w:rsidRPr="008D5928">
        <w:rPr>
          <w:rFonts w:eastAsiaTheme="minorEastAsia"/>
          <w:sz w:val="22"/>
          <w:szCs w:val="22"/>
          <w:lang w:val="x-none"/>
        </w:rPr>
        <w:t>prior knowledge</w:t>
      </w:r>
      <w:r w:rsidR="008D5928">
        <w:rPr>
          <w:rFonts w:eastAsiaTheme="minorEastAsia"/>
          <w:sz w:val="22"/>
          <w:szCs w:val="22"/>
          <w:lang w:val="x-none"/>
        </w:rPr>
        <w:t xml:space="preserve"> for the subsequent process </w:t>
      </w:r>
      <w:r w:rsidR="003D55ED">
        <w:rPr>
          <w:rFonts w:eastAsiaTheme="minorEastAsia"/>
          <w:sz w:val="22"/>
          <w:szCs w:val="22"/>
          <w:lang w:val="x-none"/>
        </w:rPr>
        <w:t>like SSB based measurement and UE can perform SSB based measurement with reduced Rx beam sweeping factor.</w:t>
      </w:r>
      <w:r w:rsidR="00710ACA">
        <w:rPr>
          <w:rFonts w:eastAsiaTheme="minorEastAsia" w:hint="eastAsia"/>
          <w:sz w:val="22"/>
          <w:szCs w:val="22"/>
          <w:lang w:val="x-none"/>
        </w:rPr>
        <w:t xml:space="preserve"> </w:t>
      </w:r>
      <w:r w:rsidR="0059209D">
        <w:rPr>
          <w:rFonts w:eastAsiaTheme="minorEastAsia" w:hint="eastAsia"/>
          <w:sz w:val="22"/>
          <w:szCs w:val="22"/>
          <w:lang w:val="x-none"/>
        </w:rPr>
        <w:t>I</w:t>
      </w:r>
      <w:r w:rsidR="0059209D">
        <w:rPr>
          <w:rFonts w:eastAsiaTheme="minorEastAsia"/>
          <w:sz w:val="22"/>
          <w:szCs w:val="22"/>
          <w:lang w:val="x-none"/>
        </w:rPr>
        <w:t xml:space="preserve">t’s proposed to consider conditions of prior knowledge on the cell to be measured and </w:t>
      </w:r>
      <w:r w:rsidR="00E03748">
        <w:rPr>
          <w:rFonts w:eastAsiaTheme="minorEastAsia"/>
          <w:sz w:val="22"/>
          <w:szCs w:val="22"/>
          <w:lang w:val="x-none"/>
        </w:rPr>
        <w:t>discuss</w:t>
      </w:r>
      <w:r w:rsidR="0059209D">
        <w:rPr>
          <w:rFonts w:eastAsiaTheme="minorEastAsia"/>
          <w:sz w:val="22"/>
          <w:szCs w:val="22"/>
          <w:lang w:val="x-none"/>
        </w:rPr>
        <w:t xml:space="preserve"> </w:t>
      </w:r>
      <w:r w:rsidR="00B07005">
        <w:rPr>
          <w:rFonts w:eastAsiaTheme="minorEastAsia"/>
          <w:sz w:val="22"/>
          <w:szCs w:val="22"/>
          <w:lang w:val="x-none"/>
        </w:rPr>
        <w:t xml:space="preserve">whether the </w:t>
      </w:r>
      <w:r w:rsidR="0059209D">
        <w:rPr>
          <w:rFonts w:eastAsiaTheme="minorEastAsia"/>
          <w:sz w:val="22"/>
          <w:szCs w:val="22"/>
          <w:lang w:val="x-none"/>
        </w:rPr>
        <w:t>conditions of prior knowledge</w:t>
      </w:r>
      <w:r w:rsidR="00001705">
        <w:rPr>
          <w:rFonts w:eastAsiaTheme="minorEastAsia"/>
          <w:sz w:val="22"/>
          <w:szCs w:val="22"/>
          <w:lang w:val="x-none"/>
        </w:rPr>
        <w:t xml:space="preserve"> are appli</w:t>
      </w:r>
      <w:r w:rsidR="0059209D">
        <w:rPr>
          <w:rFonts w:eastAsiaTheme="minorEastAsia"/>
          <w:sz w:val="22"/>
          <w:szCs w:val="22"/>
          <w:lang w:val="x-none"/>
        </w:rPr>
        <w:t>cable</w:t>
      </w:r>
      <w:r w:rsidR="00A037CB">
        <w:rPr>
          <w:rFonts w:eastAsiaTheme="minorEastAsia"/>
          <w:sz w:val="22"/>
          <w:szCs w:val="22"/>
          <w:lang w:val="x-none"/>
        </w:rPr>
        <w:t xml:space="preserve">. </w:t>
      </w:r>
    </w:p>
    <w:p w14:paraId="0119C536" w14:textId="0F2DD297" w:rsidR="00812FB8" w:rsidRPr="00E31F9C" w:rsidRDefault="00E31F9C" w:rsidP="00E31F9C">
      <w:pPr>
        <w:spacing w:after="120"/>
        <w:rPr>
          <w:rFonts w:eastAsiaTheme="minorEastAsia"/>
          <w:b/>
          <w:sz w:val="22"/>
          <w:szCs w:val="22"/>
          <w:lang w:val="x-none"/>
        </w:rPr>
      </w:pPr>
      <w:r>
        <w:rPr>
          <w:rFonts w:eastAsiaTheme="minorEastAsia"/>
          <w:b/>
          <w:sz w:val="22"/>
          <w:szCs w:val="22"/>
          <w:lang w:val="x-none"/>
        </w:rPr>
        <w:t>Proposal 3</w:t>
      </w:r>
      <w:r w:rsidRPr="00626D0C">
        <w:rPr>
          <w:rFonts w:eastAsiaTheme="minorEastAsia"/>
          <w:b/>
          <w:sz w:val="22"/>
          <w:szCs w:val="22"/>
          <w:lang w:val="x-none"/>
        </w:rPr>
        <w:t>:</w:t>
      </w:r>
      <w:r>
        <w:rPr>
          <w:rFonts w:eastAsiaTheme="minorEastAsia"/>
          <w:b/>
          <w:sz w:val="22"/>
          <w:szCs w:val="22"/>
          <w:lang w:val="x-none"/>
        </w:rPr>
        <w:t xml:space="preserve"> </w:t>
      </w:r>
      <w:r w:rsidRPr="00E31F9C">
        <w:rPr>
          <w:rFonts w:eastAsiaTheme="minorEastAsia"/>
          <w:b/>
          <w:sz w:val="22"/>
          <w:szCs w:val="22"/>
          <w:lang w:val="x-none"/>
        </w:rPr>
        <w:t xml:space="preserve">It’s proposed to consider conditions of prior knowledge on the cell to be measured and </w:t>
      </w:r>
      <w:r w:rsidR="00E43ED3">
        <w:rPr>
          <w:rFonts w:eastAsiaTheme="minorEastAsia"/>
          <w:b/>
          <w:sz w:val="22"/>
          <w:szCs w:val="22"/>
          <w:lang w:val="x-none"/>
        </w:rPr>
        <w:t>discuss</w:t>
      </w:r>
      <w:r w:rsidRPr="00E31F9C">
        <w:rPr>
          <w:rFonts w:eastAsiaTheme="minorEastAsia"/>
          <w:b/>
          <w:sz w:val="22"/>
          <w:szCs w:val="22"/>
          <w:lang w:val="x-none"/>
        </w:rPr>
        <w:t xml:space="preserve"> whether the conditions of prior knowledge are applicable.</w:t>
      </w:r>
    </w:p>
    <w:p w14:paraId="67782A5D" w14:textId="07FE1704" w:rsidR="00812FB8" w:rsidRPr="002564DE" w:rsidRDefault="00812FB8" w:rsidP="00F27606">
      <w:pPr>
        <w:spacing w:after="120"/>
        <w:rPr>
          <w:rFonts w:eastAsiaTheme="minorEastAsia"/>
          <w:sz w:val="22"/>
          <w:szCs w:val="22"/>
          <w:lang w:val="x-none"/>
        </w:rPr>
      </w:pPr>
    </w:p>
    <w:p w14:paraId="39C5B724" w14:textId="762E0090" w:rsidR="00812FB8" w:rsidRDefault="005E13DD" w:rsidP="00F27606">
      <w:pPr>
        <w:spacing w:after="120"/>
        <w:rPr>
          <w:rFonts w:eastAsiaTheme="minorEastAsia"/>
          <w:sz w:val="22"/>
          <w:szCs w:val="22"/>
          <w:lang w:val="x-none"/>
        </w:rPr>
      </w:pPr>
      <w:r>
        <w:rPr>
          <w:rFonts w:eastAsiaTheme="minorEastAsia" w:hint="eastAsia"/>
          <w:sz w:val="22"/>
          <w:szCs w:val="22"/>
          <w:lang w:val="x-none"/>
        </w:rPr>
        <w:t>F</w:t>
      </w:r>
      <w:r>
        <w:rPr>
          <w:rFonts w:eastAsiaTheme="minorEastAsia"/>
          <w:sz w:val="22"/>
          <w:szCs w:val="22"/>
          <w:lang w:val="x-none"/>
        </w:rPr>
        <w:t>or s</w:t>
      </w:r>
      <w:r w:rsidRPr="005E13DD">
        <w:rPr>
          <w:rFonts w:eastAsiaTheme="minorEastAsia"/>
          <w:sz w:val="22"/>
          <w:szCs w:val="22"/>
          <w:lang w:val="x-none"/>
        </w:rPr>
        <w:t>cenarios to use L3 measurement delay</w:t>
      </w:r>
      <w:r>
        <w:rPr>
          <w:rFonts w:eastAsiaTheme="minorEastAsia"/>
          <w:sz w:val="22"/>
          <w:szCs w:val="22"/>
          <w:lang w:val="x-none"/>
        </w:rPr>
        <w:t xml:space="preserve"> reduction by optimizing Rx BSF, </w:t>
      </w:r>
      <w:r w:rsidR="0010253D">
        <w:rPr>
          <w:rFonts w:eastAsiaTheme="minorEastAsia"/>
          <w:sz w:val="22"/>
          <w:szCs w:val="22"/>
          <w:lang w:val="x-none"/>
        </w:rPr>
        <w:t>in our views,</w:t>
      </w:r>
      <w:r w:rsidR="00C67C19">
        <w:rPr>
          <w:rFonts w:eastAsiaTheme="minorEastAsia"/>
          <w:sz w:val="22"/>
          <w:szCs w:val="22"/>
          <w:lang w:val="x-none"/>
        </w:rPr>
        <w:t xml:space="preserve"> the </w:t>
      </w:r>
      <w:r w:rsidR="00AC2991">
        <w:rPr>
          <w:rFonts w:eastAsiaTheme="minorEastAsia"/>
          <w:sz w:val="22"/>
          <w:szCs w:val="22"/>
          <w:lang w:val="x-none"/>
        </w:rPr>
        <w:t>L3 measurement proce</w:t>
      </w:r>
      <w:r w:rsidR="002564DE">
        <w:rPr>
          <w:rFonts w:eastAsiaTheme="minorEastAsia"/>
          <w:sz w:val="22"/>
          <w:szCs w:val="22"/>
          <w:lang w:val="x-none"/>
        </w:rPr>
        <w:t>ss</w:t>
      </w:r>
      <w:r w:rsidR="00AC2991">
        <w:rPr>
          <w:rFonts w:eastAsiaTheme="minorEastAsia"/>
          <w:sz w:val="22"/>
          <w:szCs w:val="22"/>
          <w:lang w:val="x-none"/>
        </w:rPr>
        <w:t xml:space="preserve"> of SSB based Intra-frequency/Inter-frequency measurement without/with MG can be</w:t>
      </w:r>
      <w:r w:rsidR="00D31754">
        <w:rPr>
          <w:rFonts w:eastAsiaTheme="minorEastAsia"/>
          <w:sz w:val="22"/>
          <w:szCs w:val="22"/>
          <w:lang w:val="x-none"/>
        </w:rPr>
        <w:t xml:space="preserve"> </w:t>
      </w:r>
      <w:r w:rsidR="00F67AA0">
        <w:rPr>
          <w:rFonts w:eastAsiaTheme="minorEastAsia"/>
          <w:sz w:val="22"/>
          <w:szCs w:val="22"/>
          <w:lang w:val="x-none"/>
        </w:rPr>
        <w:t>considered.</w:t>
      </w:r>
      <w:r w:rsidR="00BB689A">
        <w:rPr>
          <w:rFonts w:eastAsiaTheme="minorEastAsia"/>
          <w:sz w:val="22"/>
          <w:szCs w:val="22"/>
          <w:lang w:val="x-none"/>
        </w:rPr>
        <w:t xml:space="preserve"> Besides, </w:t>
      </w:r>
      <w:r w:rsidR="000013E1">
        <w:rPr>
          <w:rFonts w:eastAsiaTheme="minorEastAsia"/>
          <w:sz w:val="22"/>
          <w:szCs w:val="22"/>
          <w:lang w:val="x-none"/>
        </w:rPr>
        <w:t>unknown target FR2 cell delay requirements in Handover scenario can also be considered.</w:t>
      </w:r>
    </w:p>
    <w:p w14:paraId="403F6282" w14:textId="77777777" w:rsidR="00ED33C0" w:rsidRDefault="00ED33C0" w:rsidP="00ED33C0">
      <w:pPr>
        <w:spacing w:after="120"/>
        <w:rPr>
          <w:rFonts w:eastAsiaTheme="minorEastAsia"/>
          <w:b/>
          <w:sz w:val="22"/>
          <w:szCs w:val="22"/>
          <w:lang w:val="x-none"/>
        </w:rPr>
      </w:pPr>
      <w:r w:rsidRPr="0010253D">
        <w:rPr>
          <w:rFonts w:eastAsiaTheme="minorEastAsia"/>
          <w:b/>
          <w:sz w:val="22"/>
          <w:szCs w:val="22"/>
          <w:lang w:val="x-none"/>
        </w:rPr>
        <w:t xml:space="preserve">Proposal 4: </w:t>
      </w:r>
      <w:r w:rsidRPr="001959A5">
        <w:rPr>
          <w:rFonts w:eastAsiaTheme="minorEastAsia"/>
          <w:b/>
          <w:sz w:val="22"/>
          <w:szCs w:val="22"/>
          <w:lang w:val="x-none"/>
        </w:rPr>
        <w:t>For scenarios to use L3 measurement delay reduction by optimizing Rx BSF</w:t>
      </w:r>
      <w:r>
        <w:rPr>
          <w:rFonts w:eastAsiaTheme="minorEastAsia"/>
          <w:b/>
          <w:sz w:val="22"/>
          <w:szCs w:val="22"/>
          <w:lang w:val="x-none"/>
        </w:rPr>
        <w:t>,</w:t>
      </w:r>
      <w:r w:rsidRPr="001959A5">
        <w:rPr>
          <w:rFonts w:eastAsiaTheme="minorEastAsia"/>
          <w:b/>
          <w:sz w:val="22"/>
          <w:szCs w:val="22"/>
          <w:lang w:val="x-none"/>
        </w:rPr>
        <w:t xml:space="preserve"> </w:t>
      </w:r>
      <w:r>
        <w:rPr>
          <w:rFonts w:eastAsiaTheme="minorEastAsia"/>
          <w:b/>
          <w:sz w:val="22"/>
          <w:szCs w:val="22"/>
          <w:lang w:val="x-none"/>
        </w:rPr>
        <w:t xml:space="preserve">the </w:t>
      </w:r>
      <w:r w:rsidRPr="0010253D">
        <w:rPr>
          <w:rFonts w:eastAsiaTheme="minorEastAsia"/>
          <w:b/>
          <w:sz w:val="22"/>
          <w:szCs w:val="22"/>
          <w:lang w:val="x-none"/>
        </w:rPr>
        <w:t>L3 measurement proce</w:t>
      </w:r>
      <w:r>
        <w:rPr>
          <w:rFonts w:eastAsiaTheme="minorEastAsia"/>
          <w:b/>
          <w:sz w:val="22"/>
          <w:szCs w:val="22"/>
          <w:lang w:val="x-none"/>
        </w:rPr>
        <w:t>ss</w:t>
      </w:r>
      <w:r w:rsidRPr="0010253D">
        <w:rPr>
          <w:rFonts w:eastAsiaTheme="minorEastAsia"/>
          <w:b/>
          <w:sz w:val="22"/>
          <w:szCs w:val="22"/>
          <w:lang w:val="x-none"/>
        </w:rPr>
        <w:t xml:space="preserve"> of SSB based Intra-frequency/Inter-frequency measurement without/with MG can be considered.</w:t>
      </w:r>
    </w:p>
    <w:p w14:paraId="5AB2DB0F" w14:textId="77777777" w:rsidR="00ED33C0" w:rsidRPr="0010253D" w:rsidRDefault="00ED33C0" w:rsidP="00ED33C0">
      <w:pPr>
        <w:spacing w:after="120"/>
        <w:rPr>
          <w:rFonts w:eastAsiaTheme="minorEastAsia"/>
          <w:b/>
          <w:sz w:val="22"/>
          <w:szCs w:val="22"/>
          <w:lang w:val="x-none"/>
        </w:rPr>
      </w:pPr>
      <w:r>
        <w:rPr>
          <w:rFonts w:eastAsiaTheme="minorEastAsia"/>
          <w:b/>
          <w:sz w:val="22"/>
          <w:szCs w:val="22"/>
          <w:lang w:val="x-none"/>
        </w:rPr>
        <w:t xml:space="preserve">Proposal 5: </w:t>
      </w:r>
      <w:r w:rsidRPr="001959A5">
        <w:rPr>
          <w:rFonts w:eastAsiaTheme="minorEastAsia"/>
          <w:b/>
          <w:sz w:val="22"/>
          <w:szCs w:val="22"/>
          <w:lang w:val="x-none"/>
        </w:rPr>
        <w:t>For scenarios to use L3 measurement delay reduction by optimizing Rx BSF</w:t>
      </w:r>
      <w:r>
        <w:rPr>
          <w:rFonts w:eastAsiaTheme="minorEastAsia"/>
          <w:b/>
          <w:sz w:val="22"/>
          <w:szCs w:val="22"/>
          <w:lang w:val="x-none"/>
        </w:rPr>
        <w:t>, u</w:t>
      </w:r>
      <w:r w:rsidRPr="009B2D0C">
        <w:rPr>
          <w:rFonts w:eastAsiaTheme="minorEastAsia"/>
          <w:b/>
          <w:sz w:val="22"/>
          <w:szCs w:val="22"/>
          <w:lang w:val="x-none"/>
        </w:rPr>
        <w:t>nknown target FR2 cell delay requiremen</w:t>
      </w:r>
      <w:r>
        <w:rPr>
          <w:rFonts w:eastAsiaTheme="minorEastAsia"/>
          <w:b/>
          <w:sz w:val="22"/>
          <w:szCs w:val="22"/>
          <w:lang w:val="x-none"/>
        </w:rPr>
        <w:t>ts in Handover scenario can</w:t>
      </w:r>
      <w:r w:rsidRPr="009B2D0C">
        <w:rPr>
          <w:rFonts w:eastAsiaTheme="minorEastAsia"/>
          <w:b/>
          <w:sz w:val="22"/>
          <w:szCs w:val="22"/>
          <w:lang w:val="x-none"/>
        </w:rPr>
        <w:t xml:space="preserve"> be considered</w:t>
      </w:r>
      <w:r>
        <w:rPr>
          <w:rFonts w:eastAsiaTheme="minorEastAsia"/>
          <w:b/>
          <w:sz w:val="22"/>
          <w:szCs w:val="22"/>
          <w:lang w:val="x-none"/>
        </w:rPr>
        <w:t>.</w:t>
      </w:r>
    </w:p>
    <w:p w14:paraId="136B9EE8" w14:textId="22BBDA16" w:rsidR="005714F8" w:rsidRPr="00ED33C0" w:rsidRDefault="005714F8" w:rsidP="00F27606">
      <w:pPr>
        <w:spacing w:after="120"/>
        <w:rPr>
          <w:rFonts w:eastAsiaTheme="minorEastAsia"/>
          <w:sz w:val="22"/>
          <w:szCs w:val="22"/>
          <w:lang w:val="x-none"/>
        </w:rPr>
      </w:pPr>
    </w:p>
    <w:p w14:paraId="0086A607" w14:textId="60FAC353" w:rsidR="008D453A" w:rsidRDefault="008D453A" w:rsidP="008D453A">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 xml:space="preserve">tatus in the </w:t>
      </w:r>
      <w:r w:rsidRPr="006A01BB">
        <w:rPr>
          <w:rFonts w:eastAsiaTheme="minorEastAsia" w:cs="v4.2.0"/>
          <w:i/>
          <w:sz w:val="22"/>
          <w:szCs w:val="22"/>
        </w:rPr>
        <w:t>summary [2]</w:t>
      </w:r>
      <w:r w:rsidRPr="006A01B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5B83" w:rsidRPr="009671F6" w14:paraId="65DA3F75" w14:textId="77777777" w:rsidTr="00E5098D">
        <w:trPr>
          <w:jc w:val="center"/>
        </w:trPr>
        <w:tc>
          <w:tcPr>
            <w:tcW w:w="9629" w:type="dxa"/>
          </w:tcPr>
          <w:p w14:paraId="1199D909" w14:textId="43D14B7E" w:rsidR="009671F6" w:rsidRPr="004C6A1D" w:rsidRDefault="009671F6" w:rsidP="009671F6">
            <w:pPr>
              <w:rPr>
                <w:rFonts w:eastAsia="Malgun Gothic"/>
                <w:b/>
                <w:color w:val="0070C0"/>
                <w:sz w:val="20"/>
                <w:szCs w:val="20"/>
                <w:u w:val="single"/>
                <w:lang w:eastAsia="ko-KR"/>
              </w:rPr>
            </w:pPr>
            <w:r w:rsidRPr="009671F6">
              <w:rPr>
                <w:b/>
                <w:color w:val="0070C0"/>
                <w:sz w:val="20"/>
                <w:szCs w:val="20"/>
                <w:u w:val="single"/>
                <w:lang w:eastAsia="ko-KR"/>
              </w:rPr>
              <w:t>Issue 2-1-4: Solutions to apply/specify L3 measurement delay reduction by optimizing Rx BSF</w:t>
            </w:r>
          </w:p>
          <w:p w14:paraId="5627E4AB" w14:textId="77777777" w:rsidR="009671F6" w:rsidRPr="009671F6" w:rsidRDefault="009671F6" w:rsidP="009671F6">
            <w:pPr>
              <w:pStyle w:val="affd"/>
              <w:widowControl/>
              <w:numPr>
                <w:ilvl w:val="0"/>
                <w:numId w:val="22"/>
              </w:numPr>
              <w:spacing w:after="120" w:line="240" w:lineRule="auto"/>
              <w:ind w:firstLineChars="0"/>
              <w:rPr>
                <w:sz w:val="20"/>
                <w:szCs w:val="20"/>
              </w:rPr>
            </w:pPr>
            <w:r w:rsidRPr="009671F6">
              <w:rPr>
                <w:sz w:val="20"/>
                <w:szCs w:val="20"/>
              </w:rPr>
              <w:t>Option 1 (Xiaomi):</w:t>
            </w:r>
          </w:p>
          <w:p w14:paraId="537C4904" w14:textId="77777777" w:rsidR="009671F6" w:rsidRPr="009671F6" w:rsidRDefault="009671F6" w:rsidP="009671F6">
            <w:pPr>
              <w:pStyle w:val="affd"/>
              <w:widowControl/>
              <w:numPr>
                <w:ilvl w:val="1"/>
                <w:numId w:val="22"/>
              </w:numPr>
              <w:spacing w:after="120" w:line="240" w:lineRule="auto"/>
              <w:ind w:firstLineChars="0"/>
              <w:rPr>
                <w:sz w:val="20"/>
                <w:szCs w:val="20"/>
              </w:rPr>
            </w:pPr>
            <w:r w:rsidRPr="009671F6">
              <w:rPr>
                <w:sz w:val="20"/>
                <w:szCs w:val="20"/>
              </w:rPr>
              <w:t>In order to shorten the overall L3 measurements delay, the smaller RX beam sweeping factor for SSB index acquiring and SSB measurement can be used in comparison with that for PSS/SSS detection.</w:t>
            </w:r>
          </w:p>
          <w:p w14:paraId="6209F093" w14:textId="77777777" w:rsidR="009671F6" w:rsidRPr="009671F6" w:rsidRDefault="009671F6" w:rsidP="009671F6">
            <w:pPr>
              <w:pStyle w:val="affd"/>
              <w:widowControl/>
              <w:numPr>
                <w:ilvl w:val="0"/>
                <w:numId w:val="22"/>
              </w:numPr>
              <w:spacing w:after="120" w:line="240" w:lineRule="auto"/>
              <w:ind w:firstLineChars="0"/>
              <w:rPr>
                <w:sz w:val="20"/>
                <w:szCs w:val="20"/>
              </w:rPr>
            </w:pPr>
            <w:r w:rsidRPr="009671F6">
              <w:rPr>
                <w:sz w:val="20"/>
                <w:szCs w:val="20"/>
              </w:rPr>
              <w:t>Option 2 (CMCC):</w:t>
            </w:r>
          </w:p>
          <w:p w14:paraId="325F143D" w14:textId="77777777" w:rsidR="009671F6" w:rsidRPr="009671F6" w:rsidRDefault="009671F6" w:rsidP="009671F6">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9671F6">
              <w:rPr>
                <w:rFonts w:hint="eastAsia"/>
                <w:sz w:val="20"/>
                <w:szCs w:val="20"/>
              </w:rPr>
              <w:t>For UE supporting multiple-Rx simultaneous reception, it is proposed to reduce L3 measurement delay by reducing RX beam sweeping factor, and the Rel-18 RX beam sweeping factor reduction can be used as baseline.</w:t>
            </w:r>
          </w:p>
          <w:p w14:paraId="04984407" w14:textId="77777777" w:rsidR="009671F6" w:rsidRPr="009671F6" w:rsidRDefault="009671F6" w:rsidP="009671F6">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9671F6">
              <w:rPr>
                <w:rFonts w:hint="eastAsia"/>
                <w:sz w:val="20"/>
                <w:szCs w:val="20"/>
              </w:rPr>
              <w:t>Option 2a</w:t>
            </w:r>
            <w:r w:rsidRPr="009671F6">
              <w:rPr>
                <w:sz w:val="20"/>
                <w:szCs w:val="20"/>
              </w:rPr>
              <w:t xml:space="preserve"> (CTC)</w:t>
            </w:r>
          </w:p>
          <w:p w14:paraId="6076682E" w14:textId="77777777" w:rsidR="009671F6" w:rsidRPr="009671F6" w:rsidRDefault="009671F6" w:rsidP="009671F6">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rPr>
            </w:pPr>
            <w:r w:rsidRPr="009671F6">
              <w:rPr>
                <w:sz w:val="20"/>
                <w:szCs w:val="20"/>
              </w:rPr>
              <w:t>Rx beam sweeping factor methods in Rel-18 multi-Rx/ eFeRRM WI can be considered as baseline for FR2-1 SSB based L3 measurement delay reduction.</w:t>
            </w:r>
          </w:p>
          <w:p w14:paraId="398789EC" w14:textId="77777777" w:rsidR="009671F6" w:rsidRPr="009671F6" w:rsidRDefault="009671F6" w:rsidP="009671F6">
            <w:pPr>
              <w:pStyle w:val="affd"/>
              <w:widowControl/>
              <w:numPr>
                <w:ilvl w:val="0"/>
                <w:numId w:val="22"/>
              </w:numPr>
              <w:spacing w:after="120" w:line="240" w:lineRule="auto"/>
              <w:ind w:firstLineChars="0"/>
              <w:rPr>
                <w:sz w:val="20"/>
                <w:szCs w:val="20"/>
              </w:rPr>
            </w:pPr>
            <w:r w:rsidRPr="009671F6">
              <w:rPr>
                <w:sz w:val="20"/>
                <w:szCs w:val="20"/>
              </w:rPr>
              <w:t>Option 3 (Nokia):</w:t>
            </w:r>
          </w:p>
          <w:p w14:paraId="1FC2FB14" w14:textId="77777777" w:rsidR="009671F6" w:rsidRPr="009671F6" w:rsidRDefault="009671F6" w:rsidP="009671F6">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9671F6">
              <w:rPr>
                <w:sz w:val="20"/>
                <w:szCs w:val="20"/>
              </w:rPr>
              <w:t>RAN4 to discuss the set of values for reduced L3 beam sweeping factor.</w:t>
            </w:r>
          </w:p>
          <w:p w14:paraId="1626E7AA" w14:textId="77777777" w:rsidR="009671F6" w:rsidRPr="009671F6" w:rsidRDefault="009671F6" w:rsidP="009671F6">
            <w:pPr>
              <w:pStyle w:val="affd"/>
              <w:widowControl/>
              <w:numPr>
                <w:ilvl w:val="0"/>
                <w:numId w:val="22"/>
              </w:numPr>
              <w:spacing w:after="120" w:line="240" w:lineRule="auto"/>
              <w:ind w:firstLineChars="0"/>
              <w:rPr>
                <w:sz w:val="20"/>
                <w:szCs w:val="20"/>
              </w:rPr>
            </w:pPr>
            <w:r w:rsidRPr="009671F6">
              <w:rPr>
                <w:sz w:val="20"/>
                <w:szCs w:val="20"/>
              </w:rPr>
              <w:t>Option 4 (Ericsson):</w:t>
            </w:r>
          </w:p>
          <w:p w14:paraId="6D921D7A" w14:textId="77777777" w:rsidR="009671F6" w:rsidRPr="009671F6" w:rsidRDefault="009671F6" w:rsidP="009671F6">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9671F6">
              <w:rPr>
                <w:sz w:val="20"/>
                <w:szCs w:val="20"/>
              </w:rPr>
              <w:t>RAN4 checks the applicability of reducing total number of M</w:t>
            </w:r>
            <w:r w:rsidRPr="009671F6">
              <w:rPr>
                <w:sz w:val="20"/>
                <w:szCs w:val="20"/>
                <w:vertAlign w:val="subscript"/>
              </w:rPr>
              <w:t xml:space="preserve">meas_period </w:t>
            </w:r>
            <w:r w:rsidRPr="009671F6">
              <w:rPr>
                <w:sz w:val="20"/>
                <w:szCs w:val="20"/>
              </w:rPr>
              <w:t xml:space="preserve"> by optimizing Rx beam sweeping factor in multiple measurement rounds, one example is full Rx beam sweeping factor in first round and reduced Rx beam sweeping factor in later round.</w:t>
            </w:r>
          </w:p>
          <w:p w14:paraId="7D73FDBD" w14:textId="75A17801" w:rsidR="003D5B83" w:rsidRPr="009671F6" w:rsidRDefault="009671F6" w:rsidP="003D5B83">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9671F6">
              <w:rPr>
                <w:sz w:val="20"/>
                <w:szCs w:val="20"/>
              </w:rPr>
              <w:t>RAN4 checks the applicability of applying reduced Rx beam sweeping factor for L3 measurements provided any other operation with legacy Rx beam sweeping before it, e.g., different Rx beam sweeping factor in T</w:t>
            </w:r>
            <w:r w:rsidRPr="009671F6">
              <w:rPr>
                <w:sz w:val="20"/>
                <w:szCs w:val="20"/>
                <w:vertAlign w:val="subscript"/>
              </w:rPr>
              <w:t xml:space="preserve">pss/sss_sync </w:t>
            </w:r>
            <w:r w:rsidRPr="009671F6">
              <w:rPr>
                <w:sz w:val="20"/>
                <w:szCs w:val="20"/>
              </w:rPr>
              <w:t>and T</w:t>
            </w:r>
            <w:r w:rsidRPr="009671F6">
              <w:rPr>
                <w:sz w:val="20"/>
                <w:szCs w:val="20"/>
                <w:vertAlign w:val="subscript"/>
              </w:rPr>
              <w:t>ssb_measurement_period</w:t>
            </w:r>
            <w:r w:rsidRPr="009671F6">
              <w:rPr>
                <w:sz w:val="20"/>
                <w:szCs w:val="20"/>
              </w:rPr>
              <w:t>.</w:t>
            </w:r>
          </w:p>
        </w:tc>
      </w:tr>
    </w:tbl>
    <w:p w14:paraId="6F33A31B" w14:textId="4BA77082" w:rsidR="00420E47" w:rsidRDefault="00420E47" w:rsidP="00F27606">
      <w:pPr>
        <w:spacing w:after="120"/>
        <w:rPr>
          <w:rFonts w:eastAsiaTheme="minorEastAsia"/>
          <w:sz w:val="22"/>
          <w:szCs w:val="22"/>
        </w:rPr>
      </w:pPr>
    </w:p>
    <w:p w14:paraId="3815B41E" w14:textId="77777777" w:rsidR="004C3F04" w:rsidRPr="009B7EA0" w:rsidRDefault="004C3F04" w:rsidP="004C3F04">
      <w:pPr>
        <w:spacing w:after="120"/>
        <w:rPr>
          <w:rFonts w:eastAsiaTheme="minorEastAsia"/>
          <w:sz w:val="22"/>
          <w:szCs w:val="22"/>
          <w:lang w:val="x-none"/>
        </w:rPr>
      </w:pPr>
      <w:r w:rsidRPr="009B7EA0">
        <w:rPr>
          <w:rFonts w:eastAsiaTheme="minorEastAsia"/>
          <w:sz w:val="22"/>
          <w:szCs w:val="22"/>
          <w:lang w:val="x-none"/>
        </w:rPr>
        <w:t>In Rel-18 multi-Rx WI, fast beam sweeping method was introduced for FR2 L1 measurement delay reduction. In Rel-18</w:t>
      </w:r>
      <w:bookmarkStart w:id="3" w:name="OLE_LINK1"/>
      <w:bookmarkStart w:id="4" w:name="OLE_LINK2"/>
      <w:r w:rsidRPr="009B7EA0">
        <w:rPr>
          <w:rFonts w:eastAsiaTheme="minorEastAsia"/>
          <w:sz w:val="22"/>
          <w:szCs w:val="22"/>
          <w:lang w:val="x-none"/>
        </w:rPr>
        <w:t xml:space="preserve"> eFeRRM</w:t>
      </w:r>
      <w:bookmarkEnd w:id="3"/>
      <w:bookmarkEnd w:id="4"/>
      <w:r w:rsidRPr="009B7EA0">
        <w:rPr>
          <w:rFonts w:eastAsiaTheme="minorEastAsia"/>
          <w:sz w:val="22"/>
          <w:szCs w:val="22"/>
          <w:lang w:val="x-none"/>
        </w:rPr>
        <w:t xml:space="preserve"> WI, beam sweeping factor reduction method was introduced for FR2 unknown SCell activation. In our views, Rx beam sweeping factor methods in Rel-18 multi-Rx/ eFeRRM WI can be considered as baseline for FR2-1 SSB based L3 measurement delay reduction.</w:t>
      </w:r>
    </w:p>
    <w:p w14:paraId="33ABC3B5" w14:textId="3712BA35" w:rsidR="004C3F04" w:rsidRPr="009B7EA0" w:rsidRDefault="009B7EA0" w:rsidP="004C3F04">
      <w:pPr>
        <w:spacing w:after="120"/>
        <w:rPr>
          <w:rFonts w:eastAsiaTheme="minorEastAsia"/>
          <w:b/>
          <w:sz w:val="22"/>
          <w:szCs w:val="22"/>
          <w:lang w:val="x-none"/>
        </w:rPr>
      </w:pPr>
      <w:bookmarkStart w:id="5" w:name="OLE_LINK5"/>
      <w:r>
        <w:rPr>
          <w:rFonts w:eastAsiaTheme="minorEastAsia"/>
          <w:b/>
          <w:sz w:val="22"/>
          <w:szCs w:val="22"/>
          <w:lang w:val="x-none"/>
        </w:rPr>
        <w:t>Proposal 6</w:t>
      </w:r>
      <w:r w:rsidR="004C3F04" w:rsidRPr="009B7EA0">
        <w:rPr>
          <w:rFonts w:eastAsiaTheme="minorEastAsia"/>
          <w:b/>
          <w:sz w:val="22"/>
          <w:szCs w:val="22"/>
          <w:lang w:val="x-none"/>
        </w:rPr>
        <w:t>: Rx beam sweeping factor methods in Rel-18 multi-Rx/ eFeRRM WI can be considered as baseline for FR2-1 SSB based L3 measurement delay reduction.</w:t>
      </w:r>
    </w:p>
    <w:bookmarkEnd w:id="5"/>
    <w:p w14:paraId="7C921185" w14:textId="0AB7178D" w:rsidR="00502671" w:rsidRPr="00ED33C0" w:rsidRDefault="00502671" w:rsidP="00F27606">
      <w:pPr>
        <w:spacing w:after="120"/>
        <w:rPr>
          <w:rFonts w:eastAsiaTheme="minorEastAsia"/>
          <w:sz w:val="22"/>
          <w:szCs w:val="22"/>
          <w:lang w:val="x-none"/>
        </w:rPr>
      </w:pPr>
    </w:p>
    <w:p w14:paraId="3B972CD6" w14:textId="77777777" w:rsidR="00502671" w:rsidRDefault="00502671" w:rsidP="00502671">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 xml:space="preserve">tatus in the </w:t>
      </w:r>
      <w:r w:rsidRPr="006A01BB">
        <w:rPr>
          <w:rFonts w:eastAsiaTheme="minorEastAsia" w:cs="v4.2.0"/>
          <w:i/>
          <w:sz w:val="22"/>
          <w:szCs w:val="22"/>
        </w:rPr>
        <w:t>summary [2]</w:t>
      </w:r>
      <w:r w:rsidRPr="006A01B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502671" w:rsidRPr="00E650E2" w14:paraId="5E505321" w14:textId="77777777" w:rsidTr="00E5098D">
        <w:trPr>
          <w:jc w:val="center"/>
        </w:trPr>
        <w:tc>
          <w:tcPr>
            <w:tcW w:w="9629" w:type="dxa"/>
          </w:tcPr>
          <w:p w14:paraId="7042F822" w14:textId="668A2EE6" w:rsidR="00F355DF" w:rsidRPr="004C6A1D" w:rsidRDefault="00F355DF" w:rsidP="00F355DF">
            <w:pPr>
              <w:rPr>
                <w:rFonts w:eastAsia="Malgun Gothic"/>
                <w:b/>
                <w:color w:val="0070C0"/>
                <w:sz w:val="20"/>
                <w:szCs w:val="20"/>
                <w:u w:val="single"/>
                <w:lang w:eastAsia="ko-KR"/>
              </w:rPr>
            </w:pPr>
            <w:r w:rsidRPr="00E650E2">
              <w:rPr>
                <w:b/>
                <w:color w:val="0070C0"/>
                <w:sz w:val="20"/>
                <w:szCs w:val="20"/>
                <w:u w:val="single"/>
                <w:lang w:eastAsia="ko-KR"/>
              </w:rPr>
              <w:t>Issue 2-1-5: measurement performance requirement when apply L3 measurement delay reduction by optimizing Rx BSF</w:t>
            </w:r>
          </w:p>
          <w:p w14:paraId="54362BAF" w14:textId="77777777" w:rsidR="00F355DF" w:rsidRPr="00E650E2" w:rsidRDefault="00F355DF" w:rsidP="00F355DF">
            <w:pPr>
              <w:pStyle w:val="affd"/>
              <w:widowControl/>
              <w:numPr>
                <w:ilvl w:val="0"/>
                <w:numId w:val="22"/>
              </w:numPr>
              <w:spacing w:after="120" w:line="240" w:lineRule="auto"/>
              <w:ind w:firstLineChars="0"/>
              <w:rPr>
                <w:sz w:val="20"/>
                <w:szCs w:val="20"/>
              </w:rPr>
            </w:pPr>
            <w:r w:rsidRPr="00E650E2">
              <w:rPr>
                <w:sz w:val="20"/>
                <w:szCs w:val="20"/>
              </w:rPr>
              <w:t>Option 1 (Intel, Nokia, OPPO):</w:t>
            </w:r>
          </w:p>
          <w:p w14:paraId="3D36B1D0" w14:textId="77777777" w:rsidR="00F355DF" w:rsidRPr="00E650E2" w:rsidRDefault="00F355DF" w:rsidP="00F355DF">
            <w:pPr>
              <w:pStyle w:val="affd"/>
              <w:widowControl/>
              <w:numPr>
                <w:ilvl w:val="1"/>
                <w:numId w:val="22"/>
              </w:numPr>
              <w:spacing w:after="120" w:line="240" w:lineRule="auto"/>
              <w:ind w:firstLineChars="0"/>
              <w:rPr>
                <w:sz w:val="20"/>
                <w:szCs w:val="20"/>
              </w:rPr>
            </w:pPr>
            <w:r w:rsidRPr="00E650E2">
              <w:rPr>
                <w:sz w:val="20"/>
                <w:szCs w:val="20"/>
              </w:rPr>
              <w:t>RAN4 is not to change existing measurement performance requirement when consider optimization of Rx BSF in measurement delay.</w:t>
            </w:r>
          </w:p>
          <w:p w14:paraId="76505F36" w14:textId="77777777" w:rsidR="00F355DF" w:rsidRPr="00E650E2" w:rsidRDefault="00F355DF" w:rsidP="00F355DF">
            <w:pPr>
              <w:pStyle w:val="affd"/>
              <w:widowControl/>
              <w:numPr>
                <w:ilvl w:val="0"/>
                <w:numId w:val="22"/>
              </w:numPr>
              <w:spacing w:after="120" w:line="240" w:lineRule="auto"/>
              <w:ind w:firstLineChars="0"/>
              <w:rPr>
                <w:sz w:val="20"/>
                <w:szCs w:val="20"/>
              </w:rPr>
            </w:pPr>
            <w:r w:rsidRPr="00E650E2">
              <w:rPr>
                <w:sz w:val="20"/>
                <w:szCs w:val="20"/>
              </w:rPr>
              <w:t>Option 2(Ericsson)</w:t>
            </w:r>
          </w:p>
          <w:p w14:paraId="046194FB" w14:textId="77777777" w:rsidR="00F355DF" w:rsidRPr="00E650E2" w:rsidRDefault="00F355DF" w:rsidP="00F355DF">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E650E2">
              <w:rPr>
                <w:sz w:val="20"/>
                <w:szCs w:val="20"/>
              </w:rPr>
              <w:t>For UE supporting multiple-Rx simultaneous reception on single carrier, the UE may be in multiple-Rx simultaneous reception mode or not. As per different mode, the impact to L3 measurement in WI shall be studied (</w:t>
            </w:r>
            <w:r w:rsidRPr="00E650E2">
              <w:rPr>
                <w:color w:val="000000"/>
                <w:sz w:val="20"/>
                <w:szCs w:val="20"/>
              </w:rPr>
              <w:t>it doesn’t mean any enhancement on L3/L1 sharing mechanism</w:t>
            </w:r>
            <w:r w:rsidRPr="00E650E2">
              <w:rPr>
                <w:sz w:val="20"/>
                <w:szCs w:val="20"/>
              </w:rPr>
              <w:t>).</w:t>
            </w:r>
          </w:p>
          <w:p w14:paraId="2E9D0620" w14:textId="77777777" w:rsidR="00F355DF" w:rsidRPr="00E650E2" w:rsidRDefault="00F355DF" w:rsidP="00F355DF">
            <w:pPr>
              <w:pStyle w:val="affd"/>
              <w:widowControl/>
              <w:numPr>
                <w:ilvl w:val="0"/>
                <w:numId w:val="22"/>
              </w:numPr>
              <w:spacing w:after="120" w:line="240" w:lineRule="auto"/>
              <w:ind w:left="720" w:firstLineChars="0"/>
              <w:rPr>
                <w:color w:val="0070C0"/>
                <w:sz w:val="20"/>
                <w:szCs w:val="20"/>
              </w:rPr>
            </w:pPr>
            <w:r w:rsidRPr="00E650E2">
              <w:rPr>
                <w:color w:val="0070C0"/>
                <w:sz w:val="20"/>
                <w:szCs w:val="20"/>
              </w:rPr>
              <w:t>Recommended WF</w:t>
            </w:r>
          </w:p>
          <w:p w14:paraId="319FE63C" w14:textId="1E02B310" w:rsidR="00E650E2" w:rsidRPr="004C6A1D" w:rsidRDefault="00F355DF" w:rsidP="004C6A1D">
            <w:pPr>
              <w:pStyle w:val="affd"/>
              <w:widowControl/>
              <w:numPr>
                <w:ilvl w:val="1"/>
                <w:numId w:val="22"/>
              </w:numPr>
              <w:spacing w:after="120" w:line="240" w:lineRule="auto"/>
              <w:ind w:left="1440" w:firstLineChars="0"/>
              <w:rPr>
                <w:sz w:val="20"/>
                <w:szCs w:val="20"/>
              </w:rPr>
            </w:pPr>
            <w:r w:rsidRPr="00E650E2">
              <w:rPr>
                <w:sz w:val="20"/>
                <w:szCs w:val="20"/>
              </w:rPr>
              <w:t>Moderator note: to discuss if option 1 can be agreed.</w:t>
            </w:r>
          </w:p>
        </w:tc>
      </w:tr>
    </w:tbl>
    <w:p w14:paraId="2D0F35FE" w14:textId="4A91EFD4" w:rsidR="00502671" w:rsidRDefault="00502671" w:rsidP="00F27606">
      <w:pPr>
        <w:spacing w:after="120"/>
        <w:rPr>
          <w:rFonts w:eastAsiaTheme="minorEastAsia"/>
          <w:sz w:val="22"/>
          <w:szCs w:val="22"/>
        </w:rPr>
      </w:pPr>
    </w:p>
    <w:p w14:paraId="5BAA85DC" w14:textId="218282CD" w:rsidR="00502671" w:rsidRDefault="007B3017" w:rsidP="007B3017">
      <w:pPr>
        <w:spacing w:after="120"/>
        <w:rPr>
          <w:rFonts w:eastAsiaTheme="minorEastAsia"/>
          <w:sz w:val="22"/>
          <w:szCs w:val="22"/>
        </w:rPr>
      </w:pPr>
      <w:r>
        <w:rPr>
          <w:rFonts w:eastAsiaTheme="minorEastAsia" w:hint="eastAsia"/>
          <w:sz w:val="22"/>
          <w:szCs w:val="22"/>
        </w:rPr>
        <w:lastRenderedPageBreak/>
        <w:t>For</w:t>
      </w:r>
      <w:r>
        <w:rPr>
          <w:rFonts w:eastAsiaTheme="minorEastAsia"/>
          <w:sz w:val="22"/>
          <w:szCs w:val="22"/>
        </w:rPr>
        <w:t xml:space="preserve"> </w:t>
      </w:r>
      <w:r w:rsidRPr="007B3017">
        <w:rPr>
          <w:rFonts w:eastAsiaTheme="minorEastAsia"/>
          <w:sz w:val="22"/>
          <w:szCs w:val="22"/>
        </w:rPr>
        <w:t>measurement performance requirement when apply L3 measurement delay reduction by optimizing Rx BSF</w:t>
      </w:r>
      <w:r>
        <w:rPr>
          <w:rFonts w:eastAsiaTheme="minorEastAsia"/>
          <w:sz w:val="22"/>
          <w:szCs w:val="22"/>
        </w:rPr>
        <w:t xml:space="preserve">, it’s preferred </w:t>
      </w:r>
      <w:r w:rsidRPr="007B3017">
        <w:rPr>
          <w:rFonts w:eastAsiaTheme="minorEastAsia"/>
          <w:sz w:val="22"/>
          <w:szCs w:val="22"/>
        </w:rPr>
        <w:t>not to change existing measurement performance requirement when consider optimization</w:t>
      </w:r>
      <w:r w:rsidR="002F46A5">
        <w:rPr>
          <w:rFonts w:eastAsiaTheme="minorEastAsia"/>
          <w:sz w:val="22"/>
          <w:szCs w:val="22"/>
        </w:rPr>
        <w:t xml:space="preserve"> of Rx BSF in measurement delay.</w:t>
      </w:r>
    </w:p>
    <w:p w14:paraId="26E0BE3A" w14:textId="09CA39BB" w:rsidR="002F46A5" w:rsidRPr="002F46A5" w:rsidRDefault="002F46A5" w:rsidP="007B3017">
      <w:pPr>
        <w:spacing w:after="120"/>
        <w:rPr>
          <w:rFonts w:eastAsiaTheme="minorEastAsia"/>
          <w:b/>
          <w:sz w:val="22"/>
          <w:szCs w:val="22"/>
        </w:rPr>
      </w:pPr>
      <w:bookmarkStart w:id="6" w:name="OLE_LINK3"/>
      <w:bookmarkStart w:id="7" w:name="OLE_LINK4"/>
      <w:r w:rsidRPr="002F46A5">
        <w:rPr>
          <w:rFonts w:eastAsiaTheme="minorEastAsia"/>
          <w:b/>
          <w:sz w:val="22"/>
          <w:szCs w:val="22"/>
        </w:rPr>
        <w:t>Proposal 7: RAN4 is not to change existing measurement performance requirement when consider optimization of Rx BSF in measurement delay.</w:t>
      </w:r>
    </w:p>
    <w:bookmarkEnd w:id="6"/>
    <w:bookmarkEnd w:id="7"/>
    <w:p w14:paraId="323908AA" w14:textId="510E2CFC" w:rsidR="002F46A5" w:rsidRPr="00ED33C0" w:rsidRDefault="002F46A5" w:rsidP="007B3017">
      <w:pPr>
        <w:spacing w:after="120"/>
        <w:rPr>
          <w:rFonts w:eastAsiaTheme="minorEastAsia"/>
          <w:sz w:val="22"/>
          <w:szCs w:val="22"/>
        </w:rPr>
      </w:pPr>
    </w:p>
    <w:p w14:paraId="152439A4" w14:textId="6E49D365" w:rsidR="00F124B6" w:rsidRPr="008121FC" w:rsidRDefault="009E2490" w:rsidP="00F124B6">
      <w:pPr>
        <w:pStyle w:val="afff6"/>
      </w:pPr>
      <w:r w:rsidRPr="009E2490">
        <w:t>L3 measurement delay reduction by optimizing CSSF for UE not in multiple-Rx simultaneous reception mode</w:t>
      </w:r>
    </w:p>
    <w:p w14:paraId="29C3F3AA" w14:textId="12473B86" w:rsidR="00F124B6" w:rsidRDefault="00F124B6" w:rsidP="00F124B6">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 xml:space="preserve">tatus in the WF </w:t>
      </w:r>
      <w:r w:rsidRPr="000E196F">
        <w:rPr>
          <w:rFonts w:eastAsiaTheme="minorEastAsia" w:cs="v4.2.0"/>
          <w:i/>
          <w:sz w:val="22"/>
          <w:szCs w:val="22"/>
        </w:rPr>
        <w:t>[1]</w:t>
      </w:r>
      <w:r w:rsidRPr="000E196F">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F124B6" w:rsidRPr="00F41239" w14:paraId="676F761C" w14:textId="77777777" w:rsidTr="00C0504B">
        <w:trPr>
          <w:jc w:val="center"/>
        </w:trPr>
        <w:tc>
          <w:tcPr>
            <w:tcW w:w="9629" w:type="dxa"/>
          </w:tcPr>
          <w:p w14:paraId="4FB7BCD2" w14:textId="7A2E2702" w:rsidR="00F41239" w:rsidRPr="00F41239" w:rsidRDefault="00F41239" w:rsidP="00F41239">
            <w:pPr>
              <w:rPr>
                <w:rFonts w:eastAsia="Malgun Gothic"/>
                <w:b/>
                <w:color w:val="0070C0"/>
                <w:sz w:val="20"/>
                <w:szCs w:val="20"/>
                <w:u w:val="single"/>
                <w:lang w:eastAsia="ko-KR"/>
              </w:rPr>
            </w:pPr>
            <w:r w:rsidRPr="00F41239">
              <w:rPr>
                <w:b/>
                <w:color w:val="0070C0"/>
                <w:sz w:val="20"/>
                <w:szCs w:val="20"/>
                <w:u w:val="single"/>
                <w:lang w:eastAsia="ko-KR"/>
              </w:rPr>
              <w:t>Issue 2-2-1: Clarification on the bullets in WID for this CSSF optimization</w:t>
            </w:r>
          </w:p>
          <w:p w14:paraId="56D3B594" w14:textId="77777777" w:rsidR="00F41239" w:rsidRPr="000C28A4" w:rsidRDefault="00F41239" w:rsidP="00F41239">
            <w:pPr>
              <w:rPr>
                <w:sz w:val="20"/>
                <w:szCs w:val="20"/>
              </w:rPr>
            </w:pPr>
            <w:r w:rsidRPr="000C28A4">
              <w:rPr>
                <w:sz w:val="20"/>
                <w:szCs w:val="20"/>
              </w:rPr>
              <w:t>Agreement:</w:t>
            </w:r>
          </w:p>
          <w:p w14:paraId="2EFF0123" w14:textId="56427370" w:rsidR="00F41239" w:rsidRPr="000C28A4" w:rsidRDefault="00F41239" w:rsidP="00F41239">
            <w:pPr>
              <w:rPr>
                <w:rFonts w:eastAsiaTheme="minorEastAsia"/>
                <w:sz w:val="20"/>
                <w:szCs w:val="20"/>
              </w:rPr>
            </w:pPr>
            <w:r w:rsidRPr="000C28A4">
              <w:rPr>
                <w:sz w:val="20"/>
                <w:szCs w:val="20"/>
              </w:rPr>
              <w:t xml:space="preserve">Rel-19 discussion on </w:t>
            </w:r>
            <w:r w:rsidRPr="000C28A4">
              <w:rPr>
                <w:sz w:val="20"/>
                <w:szCs w:val="20"/>
                <w:lang w:eastAsia="ko-KR"/>
              </w:rPr>
              <w:t>CSSF optimization</w:t>
            </w:r>
            <w:r w:rsidRPr="000C28A4">
              <w:rPr>
                <w:sz w:val="20"/>
                <w:szCs w:val="20"/>
              </w:rPr>
              <w:t xml:space="preserve"> starts for the case UE is not capable of Rel-18 multi-Rx simulaeous reception, further discuss whether/how it can be applied to the case UE is capable of Rel-18 multi-Rx simulaeous reception but work in single-Rx currently.</w:t>
            </w:r>
          </w:p>
          <w:p w14:paraId="067C39D1" w14:textId="52B1396B" w:rsidR="00F41239" w:rsidRPr="000C28A4" w:rsidRDefault="00F41239" w:rsidP="00F41239">
            <w:pPr>
              <w:rPr>
                <w:rFonts w:eastAsia="Malgun Gothic"/>
                <w:b/>
                <w:color w:val="0070C0"/>
                <w:sz w:val="20"/>
                <w:szCs w:val="20"/>
                <w:u w:val="single"/>
                <w:lang w:eastAsia="ko-KR"/>
              </w:rPr>
            </w:pPr>
            <w:r w:rsidRPr="000C28A4">
              <w:rPr>
                <w:b/>
                <w:color w:val="0070C0"/>
                <w:sz w:val="20"/>
                <w:szCs w:val="20"/>
                <w:u w:val="single"/>
                <w:lang w:eastAsia="ko-KR"/>
              </w:rPr>
              <w:t>Issue 2-2-2: UE measurement procedure to use L3 measurement delay reduction by optimizing CSSF</w:t>
            </w:r>
          </w:p>
          <w:p w14:paraId="66C2C20B" w14:textId="77777777" w:rsidR="00F41239" w:rsidRPr="000C28A4" w:rsidRDefault="00F41239" w:rsidP="00F41239">
            <w:pPr>
              <w:rPr>
                <w:sz w:val="20"/>
                <w:szCs w:val="20"/>
              </w:rPr>
            </w:pPr>
            <w:r w:rsidRPr="000C28A4">
              <w:rPr>
                <w:sz w:val="20"/>
                <w:szCs w:val="20"/>
              </w:rPr>
              <w:t>Agreement:</w:t>
            </w:r>
          </w:p>
          <w:p w14:paraId="589B05E6" w14:textId="77777777" w:rsidR="00F41239" w:rsidRPr="000C28A4" w:rsidRDefault="00F41239" w:rsidP="00F41239">
            <w:pPr>
              <w:pStyle w:val="affd"/>
              <w:widowControl/>
              <w:numPr>
                <w:ilvl w:val="1"/>
                <w:numId w:val="22"/>
              </w:numPr>
              <w:spacing w:after="120" w:line="240" w:lineRule="auto"/>
              <w:ind w:left="1440" w:firstLineChars="0"/>
              <w:rPr>
                <w:sz w:val="20"/>
                <w:szCs w:val="20"/>
              </w:rPr>
            </w:pPr>
            <w:r w:rsidRPr="000C28A4">
              <w:rPr>
                <w:sz w:val="20"/>
                <w:szCs w:val="20"/>
              </w:rPr>
              <w:t>Only consider CSSF outside MG case.</w:t>
            </w:r>
          </w:p>
          <w:p w14:paraId="4E3E2398" w14:textId="77777777" w:rsidR="00F41239" w:rsidRPr="000C28A4" w:rsidRDefault="00F41239" w:rsidP="00F41239">
            <w:pPr>
              <w:rPr>
                <w:sz w:val="20"/>
                <w:szCs w:val="20"/>
              </w:rPr>
            </w:pPr>
            <w:r w:rsidRPr="000C28A4">
              <w:rPr>
                <w:rFonts w:hint="eastAsia"/>
                <w:sz w:val="20"/>
                <w:szCs w:val="20"/>
              </w:rPr>
              <w:t>P</w:t>
            </w:r>
            <w:r w:rsidRPr="000C28A4">
              <w:rPr>
                <w:sz w:val="20"/>
                <w:szCs w:val="20"/>
              </w:rPr>
              <w:t>roposal for further discussion:</w:t>
            </w:r>
          </w:p>
          <w:p w14:paraId="40E84C4B" w14:textId="77777777" w:rsidR="00F41239" w:rsidRPr="000C28A4" w:rsidRDefault="00F41239" w:rsidP="00F41239">
            <w:pPr>
              <w:pStyle w:val="affd"/>
              <w:widowControl/>
              <w:numPr>
                <w:ilvl w:val="1"/>
                <w:numId w:val="22"/>
              </w:numPr>
              <w:spacing w:after="120" w:line="240" w:lineRule="auto"/>
              <w:ind w:left="1440" w:firstLineChars="0"/>
              <w:rPr>
                <w:sz w:val="20"/>
                <w:szCs w:val="20"/>
              </w:rPr>
            </w:pPr>
            <w:r w:rsidRPr="000C28A4">
              <w:rPr>
                <w:sz w:val="20"/>
                <w:szCs w:val="20"/>
              </w:rPr>
              <w:t>Scenarios to use L3 measurement delay reduction by optimizing CSSF:</w:t>
            </w:r>
          </w:p>
          <w:p w14:paraId="4918DB81" w14:textId="77777777" w:rsidR="000C28A4" w:rsidRPr="000C28A4" w:rsidRDefault="00F41239" w:rsidP="000C28A4">
            <w:pPr>
              <w:pStyle w:val="affd"/>
              <w:widowControl/>
              <w:numPr>
                <w:ilvl w:val="2"/>
                <w:numId w:val="22"/>
              </w:numPr>
              <w:spacing w:after="120" w:line="240" w:lineRule="auto"/>
              <w:ind w:firstLineChars="0"/>
              <w:rPr>
                <w:sz w:val="20"/>
                <w:szCs w:val="20"/>
              </w:rPr>
            </w:pPr>
            <w:r w:rsidRPr="000C28A4">
              <w:rPr>
                <w:sz w:val="20"/>
                <w:szCs w:val="20"/>
              </w:rPr>
              <w:t xml:space="preserve">SSB based Intra-frequency measurement without MG, including </w:t>
            </w:r>
            <w:r w:rsidRPr="000C28A4">
              <w:rPr>
                <w:bCs/>
                <w:sz w:val="20"/>
                <w:szCs w:val="20"/>
              </w:rPr>
              <w:t>T</w:t>
            </w:r>
            <w:r w:rsidRPr="000C28A4">
              <w:rPr>
                <w:bCs/>
                <w:sz w:val="20"/>
                <w:szCs w:val="20"/>
                <w:vertAlign w:val="subscript"/>
              </w:rPr>
              <w:t>PSS/SSS_sync_intra</w:t>
            </w:r>
            <w:r w:rsidRPr="000C28A4">
              <w:rPr>
                <w:bCs/>
                <w:sz w:val="20"/>
                <w:szCs w:val="20"/>
              </w:rPr>
              <w:t xml:space="preserve"> and T</w:t>
            </w:r>
            <w:r w:rsidRPr="000C28A4">
              <w:rPr>
                <w:bCs/>
                <w:sz w:val="20"/>
                <w:szCs w:val="20"/>
                <w:vertAlign w:val="subscript"/>
              </w:rPr>
              <w:t>SSB_measurement_period_intra</w:t>
            </w:r>
          </w:p>
          <w:p w14:paraId="5D67853E" w14:textId="522AA56B" w:rsidR="00F124B6" w:rsidRPr="000C28A4" w:rsidRDefault="00F41239" w:rsidP="000C28A4">
            <w:pPr>
              <w:pStyle w:val="affd"/>
              <w:widowControl/>
              <w:numPr>
                <w:ilvl w:val="2"/>
                <w:numId w:val="22"/>
              </w:numPr>
              <w:spacing w:after="120" w:line="240" w:lineRule="auto"/>
              <w:ind w:firstLineChars="0"/>
              <w:rPr>
                <w:sz w:val="20"/>
                <w:szCs w:val="20"/>
              </w:rPr>
            </w:pPr>
            <w:r w:rsidRPr="000C28A4">
              <w:rPr>
                <w:sz w:val="20"/>
                <w:szCs w:val="20"/>
              </w:rPr>
              <w:t xml:space="preserve">SSB based Inter-frequency measurement without MG, including </w:t>
            </w:r>
            <w:r w:rsidRPr="000C28A4">
              <w:rPr>
                <w:bCs/>
                <w:sz w:val="20"/>
                <w:szCs w:val="20"/>
              </w:rPr>
              <w:t>T</w:t>
            </w:r>
            <w:r w:rsidRPr="000C28A4">
              <w:rPr>
                <w:bCs/>
                <w:sz w:val="20"/>
                <w:szCs w:val="20"/>
                <w:vertAlign w:val="subscript"/>
              </w:rPr>
              <w:t>PSS/SSS_sync_inter</w:t>
            </w:r>
            <w:r w:rsidRPr="000C28A4">
              <w:rPr>
                <w:bCs/>
                <w:sz w:val="20"/>
                <w:szCs w:val="20"/>
              </w:rPr>
              <w:t xml:space="preserve"> and T</w:t>
            </w:r>
            <w:r w:rsidRPr="000C28A4">
              <w:rPr>
                <w:bCs/>
                <w:sz w:val="20"/>
                <w:szCs w:val="20"/>
                <w:vertAlign w:val="subscript"/>
              </w:rPr>
              <w:t>SSB_measurement_period_inter</w:t>
            </w:r>
          </w:p>
        </w:tc>
      </w:tr>
    </w:tbl>
    <w:p w14:paraId="3A13012A" w14:textId="77777777" w:rsidR="00F124B6" w:rsidRDefault="00F124B6" w:rsidP="00F124B6">
      <w:pPr>
        <w:spacing w:after="120"/>
        <w:rPr>
          <w:rFonts w:eastAsiaTheme="minorEastAsia"/>
          <w:sz w:val="22"/>
          <w:szCs w:val="22"/>
        </w:rPr>
      </w:pPr>
    </w:p>
    <w:p w14:paraId="17E12A0F" w14:textId="00A983E3" w:rsidR="00BC3684" w:rsidRDefault="00A217E2" w:rsidP="00F27606">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009D7A70">
        <w:rPr>
          <w:rFonts w:eastAsiaTheme="minorEastAsia"/>
          <w:sz w:val="22"/>
          <w:szCs w:val="22"/>
        </w:rPr>
        <w:t>s</w:t>
      </w:r>
      <w:r w:rsidRPr="00A217E2">
        <w:rPr>
          <w:rFonts w:eastAsiaTheme="minorEastAsia"/>
          <w:sz w:val="22"/>
          <w:szCs w:val="22"/>
        </w:rPr>
        <w:t>cenarios to use L3 measurement delay reduction by optimizing CSSF</w:t>
      </w:r>
      <w:r w:rsidR="004E286A">
        <w:rPr>
          <w:rFonts w:eastAsiaTheme="minorEastAsia"/>
          <w:sz w:val="22"/>
          <w:szCs w:val="22"/>
        </w:rPr>
        <w:t>, since it was agreed only CSSF outside MG case is considered, the L3 measurement proce</w:t>
      </w:r>
      <w:r w:rsidR="00ED33C0">
        <w:rPr>
          <w:rFonts w:eastAsiaTheme="minorEastAsia"/>
          <w:sz w:val="22"/>
          <w:szCs w:val="22"/>
        </w:rPr>
        <w:t>ss</w:t>
      </w:r>
      <w:r w:rsidR="007D1374">
        <w:rPr>
          <w:rFonts w:eastAsiaTheme="minorEastAsia"/>
          <w:sz w:val="22"/>
          <w:szCs w:val="22"/>
        </w:rPr>
        <w:t xml:space="preserve"> </w:t>
      </w:r>
      <w:r w:rsidR="004E286A">
        <w:rPr>
          <w:rFonts w:eastAsiaTheme="minorEastAsia"/>
          <w:sz w:val="22"/>
          <w:szCs w:val="22"/>
        </w:rPr>
        <w:t xml:space="preserve">of SSB based </w:t>
      </w:r>
      <w:r w:rsidR="004E286A">
        <w:rPr>
          <w:rFonts w:eastAsiaTheme="minorEastAsia"/>
          <w:sz w:val="22"/>
          <w:szCs w:val="22"/>
          <w:lang w:val="x-none"/>
        </w:rPr>
        <w:t>Intra-frequency/Inter-frequency measurement without MG can be considered.</w:t>
      </w:r>
    </w:p>
    <w:p w14:paraId="229876C5" w14:textId="4F146866" w:rsidR="00BC3684" w:rsidRPr="00984A97" w:rsidRDefault="00F21CF4" w:rsidP="00BC3684">
      <w:pPr>
        <w:spacing w:after="120"/>
        <w:rPr>
          <w:rFonts w:eastAsiaTheme="minorEastAsia"/>
          <w:b/>
          <w:sz w:val="22"/>
          <w:szCs w:val="22"/>
        </w:rPr>
      </w:pPr>
      <w:bookmarkStart w:id="8" w:name="OLE_LINK6"/>
      <w:bookmarkStart w:id="9" w:name="OLE_LINK7"/>
      <w:r w:rsidRPr="00984A97">
        <w:rPr>
          <w:rFonts w:eastAsiaTheme="minorEastAsia" w:hint="eastAsia"/>
          <w:b/>
          <w:sz w:val="22"/>
          <w:szCs w:val="22"/>
        </w:rPr>
        <w:t>P</w:t>
      </w:r>
      <w:r w:rsidRPr="00984A97">
        <w:rPr>
          <w:rFonts w:eastAsiaTheme="minorEastAsia"/>
          <w:b/>
          <w:sz w:val="22"/>
          <w:szCs w:val="22"/>
        </w:rPr>
        <w:t xml:space="preserve">roposal 8: </w:t>
      </w:r>
      <w:r w:rsidR="00984A97" w:rsidRPr="00984A97">
        <w:rPr>
          <w:rFonts w:eastAsiaTheme="minorEastAsia" w:hint="eastAsia"/>
          <w:b/>
          <w:sz w:val="22"/>
          <w:szCs w:val="22"/>
        </w:rPr>
        <w:t>F</w:t>
      </w:r>
      <w:r w:rsidR="00984A97" w:rsidRPr="00984A97">
        <w:rPr>
          <w:rFonts w:eastAsiaTheme="minorEastAsia"/>
          <w:b/>
          <w:sz w:val="22"/>
          <w:szCs w:val="22"/>
        </w:rPr>
        <w:t>or scenarios to use L3 measurement delay reduction by optimizing CSSF, the L3 measurement proce</w:t>
      </w:r>
      <w:r w:rsidR="00ED33C0">
        <w:rPr>
          <w:rFonts w:eastAsiaTheme="minorEastAsia"/>
          <w:b/>
          <w:sz w:val="22"/>
          <w:szCs w:val="22"/>
        </w:rPr>
        <w:t>s</w:t>
      </w:r>
      <w:r w:rsidR="00984A97" w:rsidRPr="00984A97">
        <w:rPr>
          <w:rFonts w:eastAsiaTheme="minorEastAsia"/>
          <w:b/>
          <w:sz w:val="22"/>
          <w:szCs w:val="22"/>
        </w:rPr>
        <w:t xml:space="preserve">s of SSB based </w:t>
      </w:r>
      <w:r w:rsidR="00984A97" w:rsidRPr="00984A97">
        <w:rPr>
          <w:rFonts w:eastAsiaTheme="minorEastAsia"/>
          <w:b/>
          <w:sz w:val="22"/>
          <w:szCs w:val="22"/>
          <w:lang w:val="x-none"/>
        </w:rPr>
        <w:t>Intra-frequency/Inter-frequency measurement without MG can be considered.</w:t>
      </w:r>
    </w:p>
    <w:bookmarkEnd w:id="8"/>
    <w:bookmarkEnd w:id="9"/>
    <w:p w14:paraId="29460F94" w14:textId="77777777" w:rsidR="004E286A" w:rsidRPr="002D7394" w:rsidRDefault="004E286A" w:rsidP="00BC3684">
      <w:pPr>
        <w:spacing w:after="120"/>
        <w:rPr>
          <w:rFonts w:eastAsiaTheme="minorEastAsia"/>
          <w:sz w:val="22"/>
          <w:szCs w:val="22"/>
        </w:rPr>
      </w:pPr>
    </w:p>
    <w:p w14:paraId="4E112C52" w14:textId="77777777" w:rsidR="00BC3684" w:rsidRDefault="00BC3684" w:rsidP="00BC3684">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 xml:space="preserve">tatus in the </w:t>
      </w:r>
      <w:r w:rsidRPr="006A01BB">
        <w:rPr>
          <w:rFonts w:eastAsiaTheme="minorEastAsia" w:cs="v4.2.0"/>
          <w:i/>
          <w:sz w:val="22"/>
          <w:szCs w:val="22"/>
        </w:rPr>
        <w:t>summary [2]</w:t>
      </w:r>
      <w:r w:rsidRPr="006A01B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BC3684" w:rsidRPr="007B2D81" w14:paraId="7D953C75" w14:textId="77777777" w:rsidTr="00E5098D">
        <w:trPr>
          <w:jc w:val="center"/>
        </w:trPr>
        <w:tc>
          <w:tcPr>
            <w:tcW w:w="9629" w:type="dxa"/>
          </w:tcPr>
          <w:p w14:paraId="5E9523DB" w14:textId="23FD32DE" w:rsidR="007B2D81" w:rsidRPr="00C442FA" w:rsidRDefault="007B2D81" w:rsidP="007B2D81">
            <w:pPr>
              <w:rPr>
                <w:rFonts w:eastAsia="Malgun Gothic"/>
                <w:b/>
                <w:color w:val="0070C0"/>
                <w:sz w:val="20"/>
                <w:szCs w:val="20"/>
                <w:u w:val="single"/>
                <w:lang w:eastAsia="ko-KR"/>
              </w:rPr>
            </w:pPr>
            <w:r w:rsidRPr="00C442FA">
              <w:rPr>
                <w:b/>
                <w:color w:val="0070C0"/>
                <w:sz w:val="20"/>
                <w:szCs w:val="20"/>
                <w:u w:val="single"/>
                <w:lang w:eastAsia="ko-KR"/>
              </w:rPr>
              <w:t>Issue 2-2-2: Conditions to apply L3 measurement delay reduction by optimizing CSSF</w:t>
            </w:r>
          </w:p>
          <w:p w14:paraId="41EFBC15" w14:textId="4D89DD6E" w:rsidR="007B2D81" w:rsidRPr="00C442FA" w:rsidRDefault="007B2D81" w:rsidP="007B2D81">
            <w:pPr>
              <w:rPr>
                <w:rFonts w:eastAsia="Malgun Gothic"/>
                <w:bCs/>
                <w:sz w:val="20"/>
                <w:szCs w:val="20"/>
                <w:lang w:eastAsia="ko-KR"/>
              </w:rPr>
            </w:pPr>
            <w:r w:rsidRPr="00C442FA">
              <w:rPr>
                <w:bCs/>
                <w:sz w:val="20"/>
                <w:szCs w:val="20"/>
                <w:lang w:eastAsia="ko-KR"/>
              </w:rPr>
              <w:t xml:space="preserve">[Moderator note]: The condition here means in which case/condition/use-case/mode UE can apply the L3 measurement delay reduction by optimizing CSSF. </w:t>
            </w:r>
          </w:p>
          <w:tbl>
            <w:tblPr>
              <w:tblStyle w:val="aff"/>
              <w:tblW w:w="0" w:type="auto"/>
              <w:tblLook w:val="04A0" w:firstRow="1" w:lastRow="0" w:firstColumn="1" w:lastColumn="0" w:noHBand="0" w:noVBand="1"/>
            </w:tblPr>
            <w:tblGrid>
              <w:gridCol w:w="9403"/>
            </w:tblGrid>
            <w:tr w:rsidR="007B2D81" w:rsidRPr="00C442FA" w14:paraId="1EB8962B" w14:textId="77777777" w:rsidTr="00C336EF">
              <w:tc>
                <w:tcPr>
                  <w:tcW w:w="9631" w:type="dxa"/>
                </w:tcPr>
                <w:p w14:paraId="250F4912" w14:textId="77777777" w:rsidR="007B2D81" w:rsidRPr="00C442FA" w:rsidRDefault="007B2D81" w:rsidP="007B2D81">
                  <w:pPr>
                    <w:spacing w:after="0"/>
                    <w:ind w:left="67"/>
                    <w:rPr>
                      <w:sz w:val="20"/>
                      <w:szCs w:val="20"/>
                    </w:rPr>
                  </w:pPr>
                  <w:r w:rsidRPr="00C442FA">
                    <w:rPr>
                      <w:sz w:val="20"/>
                      <w:szCs w:val="20"/>
                    </w:rPr>
                    <w:t>In WID:</w:t>
                  </w:r>
                </w:p>
                <w:p w14:paraId="56731067" w14:textId="77777777" w:rsidR="007B2D81" w:rsidRPr="00C442FA" w:rsidRDefault="007B2D81" w:rsidP="007B2D81">
                  <w:pPr>
                    <w:spacing w:after="0"/>
                    <w:ind w:left="420"/>
                    <w:rPr>
                      <w:sz w:val="20"/>
                      <w:szCs w:val="20"/>
                    </w:rPr>
                  </w:pPr>
                  <w:r w:rsidRPr="00C442FA">
                    <w:rPr>
                      <w:sz w:val="20"/>
                      <w:szCs w:val="20"/>
                    </w:rPr>
                    <w:t>For</w:t>
                  </w:r>
                  <w:r w:rsidRPr="00C442FA">
                    <w:rPr>
                      <w:rFonts w:eastAsia="等线"/>
                      <w:sz w:val="20"/>
                      <w:szCs w:val="20"/>
                    </w:rPr>
                    <w:t xml:space="preserve"> </w:t>
                  </w:r>
                  <w:r w:rsidRPr="00C442FA">
                    <w:rPr>
                      <w:sz w:val="20"/>
                      <w:szCs w:val="20"/>
                    </w:rPr>
                    <w:t xml:space="preserve">UE </w:t>
                  </w:r>
                  <w:r w:rsidRPr="00C442FA">
                    <w:rPr>
                      <w:rFonts w:eastAsia="等线"/>
                      <w:sz w:val="20"/>
                      <w:szCs w:val="20"/>
                    </w:rPr>
                    <w:t xml:space="preserve">not in </w:t>
                  </w:r>
                  <w:r w:rsidRPr="00C442FA">
                    <w:rPr>
                      <w:sz w:val="20"/>
                      <w:szCs w:val="20"/>
                    </w:rPr>
                    <w:t>multiple-Rx simultaneous reception mode:</w:t>
                  </w:r>
                </w:p>
                <w:p w14:paraId="17492998" w14:textId="77777777" w:rsidR="007B2D81" w:rsidRPr="00C442FA" w:rsidRDefault="007B2D81" w:rsidP="007B2D81">
                  <w:pPr>
                    <w:numPr>
                      <w:ilvl w:val="2"/>
                      <w:numId w:val="37"/>
                    </w:numPr>
                    <w:spacing w:after="0"/>
                    <w:ind w:left="840"/>
                    <w:rPr>
                      <w:sz w:val="20"/>
                      <w:szCs w:val="20"/>
                    </w:rPr>
                  </w:pPr>
                  <w:r w:rsidRPr="00C442FA">
                    <w:rPr>
                      <w:sz w:val="20"/>
                      <w:szCs w:val="20"/>
                    </w:rPr>
                    <w:t xml:space="preserve">Study </w:t>
                  </w:r>
                  <w:r w:rsidRPr="00C442FA">
                    <w:rPr>
                      <w:rFonts w:eastAsia="等线"/>
                      <w:sz w:val="20"/>
                      <w:szCs w:val="20"/>
                    </w:rPr>
                    <w:t xml:space="preserve">suitable scenarios and conditions </w:t>
                  </w:r>
                  <w:r w:rsidRPr="00C442FA">
                    <w:rPr>
                      <w:sz w:val="20"/>
                      <w:szCs w:val="20"/>
                    </w:rPr>
                    <w:t xml:space="preserve">and, if feasible, </w:t>
                  </w:r>
                  <w:r w:rsidRPr="00C442FA">
                    <w:rPr>
                      <w:rFonts w:eastAsia="等线"/>
                      <w:sz w:val="20"/>
                      <w:szCs w:val="20"/>
                    </w:rPr>
                    <w:t>introduce methods</w:t>
                  </w:r>
                  <w:r w:rsidRPr="00C442FA">
                    <w:rPr>
                      <w:sz w:val="20"/>
                      <w:szCs w:val="20"/>
                    </w:rPr>
                    <w:t xml:space="preserve"> to reduce FR2-1 L3</w:t>
                  </w:r>
                  <w:r w:rsidRPr="00C442FA">
                    <w:rPr>
                      <w:rFonts w:eastAsia="等线"/>
                      <w:sz w:val="20"/>
                      <w:szCs w:val="20"/>
                    </w:rPr>
                    <w:t xml:space="preserve"> </w:t>
                  </w:r>
                  <w:r w:rsidRPr="00C442FA">
                    <w:rPr>
                      <w:sz w:val="20"/>
                      <w:szCs w:val="20"/>
                    </w:rPr>
                    <w:t>measurement delay by optimizing:</w:t>
                  </w:r>
                </w:p>
                <w:p w14:paraId="6CCD6E74" w14:textId="77777777" w:rsidR="007B2D81" w:rsidRPr="00C442FA" w:rsidRDefault="007B2D81" w:rsidP="007B2D81">
                  <w:pPr>
                    <w:numPr>
                      <w:ilvl w:val="3"/>
                      <w:numId w:val="37"/>
                    </w:numPr>
                    <w:spacing w:after="0"/>
                    <w:ind w:left="1260"/>
                    <w:rPr>
                      <w:rFonts w:eastAsia="Batang"/>
                      <w:sz w:val="20"/>
                      <w:szCs w:val="20"/>
                      <w:lang w:eastAsia="en-US"/>
                    </w:rPr>
                  </w:pPr>
                  <w:r w:rsidRPr="00C442FA">
                    <w:rPr>
                      <w:rFonts w:eastAsia="等线"/>
                      <w:sz w:val="20"/>
                      <w:szCs w:val="20"/>
                    </w:rPr>
                    <w:t xml:space="preserve"> CSSF outside gap in CA/DC scenarios </w:t>
                  </w:r>
                </w:p>
                <w:p w14:paraId="201347DC" w14:textId="77777777" w:rsidR="007B2D81" w:rsidRPr="00C442FA" w:rsidRDefault="007B2D81" w:rsidP="007B2D81">
                  <w:pPr>
                    <w:numPr>
                      <w:ilvl w:val="4"/>
                      <w:numId w:val="38"/>
                    </w:numPr>
                    <w:spacing w:after="0"/>
                    <w:ind w:left="1700"/>
                    <w:rPr>
                      <w:rFonts w:eastAsia="Batang"/>
                      <w:sz w:val="20"/>
                      <w:szCs w:val="20"/>
                      <w:lang w:eastAsia="en-US"/>
                    </w:rPr>
                  </w:pPr>
                  <w:r w:rsidRPr="00C442FA">
                    <w:rPr>
                      <w:rFonts w:eastAsia="等线"/>
                      <w:sz w:val="20"/>
                      <w:szCs w:val="20"/>
                    </w:rPr>
                    <w:t>Baseline assumption on number of searchers is 2</w:t>
                  </w:r>
                </w:p>
              </w:tc>
            </w:tr>
          </w:tbl>
          <w:p w14:paraId="2A65C1E5" w14:textId="77777777" w:rsidR="007B2D81" w:rsidRPr="00C442FA" w:rsidRDefault="007B2D81" w:rsidP="007B2D81">
            <w:pPr>
              <w:rPr>
                <w:rFonts w:eastAsiaTheme="minorEastAsia"/>
                <w:i/>
                <w:color w:val="0070C0"/>
                <w:sz w:val="20"/>
                <w:szCs w:val="20"/>
              </w:rPr>
            </w:pPr>
          </w:p>
          <w:p w14:paraId="1CCC329A" w14:textId="77777777" w:rsidR="007B2D81" w:rsidRPr="00C442FA" w:rsidRDefault="007B2D81" w:rsidP="007B2D81">
            <w:pPr>
              <w:pStyle w:val="affd"/>
              <w:widowControl/>
              <w:numPr>
                <w:ilvl w:val="0"/>
                <w:numId w:val="22"/>
              </w:numPr>
              <w:spacing w:after="120" w:line="240" w:lineRule="auto"/>
              <w:ind w:firstLineChars="0"/>
              <w:rPr>
                <w:sz w:val="20"/>
                <w:szCs w:val="20"/>
              </w:rPr>
            </w:pPr>
            <w:r w:rsidRPr="00C442FA">
              <w:rPr>
                <w:sz w:val="20"/>
                <w:szCs w:val="20"/>
              </w:rPr>
              <w:t>Option 1 (Apple): RAN4 only consider the enhancement based on 2 searchers, i.e., same as previous release.</w:t>
            </w:r>
          </w:p>
          <w:p w14:paraId="60BE1190" w14:textId="77777777" w:rsidR="007B2D81" w:rsidRPr="00C442FA" w:rsidRDefault="007B2D81" w:rsidP="007B2D81">
            <w:pPr>
              <w:pStyle w:val="affd"/>
              <w:widowControl/>
              <w:numPr>
                <w:ilvl w:val="0"/>
                <w:numId w:val="22"/>
              </w:numPr>
              <w:spacing w:after="120" w:line="240" w:lineRule="auto"/>
              <w:ind w:firstLineChars="0"/>
              <w:rPr>
                <w:sz w:val="20"/>
                <w:szCs w:val="20"/>
              </w:rPr>
            </w:pPr>
            <w:r w:rsidRPr="00C442FA">
              <w:rPr>
                <w:sz w:val="20"/>
                <w:szCs w:val="20"/>
              </w:rPr>
              <w:lastRenderedPageBreak/>
              <w:t>Option 2 (Intel): Consider enhancements on the number of searchers in a future release beyond Rel-19.</w:t>
            </w:r>
          </w:p>
          <w:p w14:paraId="76B4B66C" w14:textId="77777777" w:rsidR="007B2D81" w:rsidRPr="00C442FA" w:rsidRDefault="007B2D81" w:rsidP="007B2D81">
            <w:pPr>
              <w:pStyle w:val="affd"/>
              <w:widowControl/>
              <w:numPr>
                <w:ilvl w:val="0"/>
                <w:numId w:val="22"/>
              </w:numPr>
              <w:spacing w:after="120" w:line="240" w:lineRule="auto"/>
              <w:ind w:firstLineChars="0"/>
              <w:rPr>
                <w:sz w:val="20"/>
                <w:szCs w:val="20"/>
              </w:rPr>
            </w:pPr>
            <w:r w:rsidRPr="00C442FA">
              <w:rPr>
                <w:sz w:val="20"/>
                <w:szCs w:val="20"/>
              </w:rPr>
              <w:t>Option 3 (vivo): RAN4 to consider more than 2 searchers, e.g., 3 searchers as the assumption for reducing FR2 L3 measurement delay.</w:t>
            </w:r>
          </w:p>
          <w:p w14:paraId="0DC749C5" w14:textId="77777777" w:rsidR="007B2D81" w:rsidRPr="00C442FA" w:rsidRDefault="007B2D81" w:rsidP="007B2D81">
            <w:pPr>
              <w:pStyle w:val="affd"/>
              <w:widowControl/>
              <w:numPr>
                <w:ilvl w:val="0"/>
                <w:numId w:val="22"/>
              </w:numPr>
              <w:overflowPunct w:val="0"/>
              <w:autoSpaceDE w:val="0"/>
              <w:autoSpaceDN w:val="0"/>
              <w:adjustRightInd w:val="0"/>
              <w:spacing w:after="120" w:line="240" w:lineRule="auto"/>
              <w:ind w:firstLineChars="0"/>
              <w:textAlignment w:val="baseline"/>
              <w:rPr>
                <w:sz w:val="20"/>
                <w:szCs w:val="20"/>
              </w:rPr>
            </w:pPr>
            <w:r w:rsidRPr="00C442FA">
              <w:rPr>
                <w:sz w:val="20"/>
                <w:szCs w:val="20"/>
              </w:rPr>
              <w:t>Option 4 (CATT, HW): For UE supporting per-FR gap and the measurement is conducted without gap.</w:t>
            </w:r>
          </w:p>
          <w:p w14:paraId="3165B9D9" w14:textId="77777777" w:rsidR="007B2D81" w:rsidRPr="00C442FA" w:rsidRDefault="007B2D81" w:rsidP="007B2D81">
            <w:pPr>
              <w:pStyle w:val="affd"/>
              <w:widowControl/>
              <w:numPr>
                <w:ilvl w:val="0"/>
                <w:numId w:val="22"/>
              </w:numPr>
              <w:spacing w:after="120" w:line="240" w:lineRule="auto"/>
              <w:ind w:firstLineChars="0"/>
              <w:rPr>
                <w:sz w:val="20"/>
                <w:szCs w:val="20"/>
              </w:rPr>
            </w:pPr>
            <w:r w:rsidRPr="00C442FA">
              <w:rPr>
                <w:sz w:val="20"/>
                <w:szCs w:val="20"/>
              </w:rPr>
              <w:t xml:space="preserve">Option 5 (Nokia): </w:t>
            </w:r>
          </w:p>
          <w:p w14:paraId="269784E9" w14:textId="77777777" w:rsidR="007B2D81" w:rsidRPr="00C442FA" w:rsidRDefault="007B2D81" w:rsidP="007B2D81">
            <w:pPr>
              <w:pStyle w:val="affd"/>
              <w:widowControl/>
              <w:numPr>
                <w:ilvl w:val="1"/>
                <w:numId w:val="22"/>
              </w:numPr>
              <w:spacing w:after="120" w:line="240" w:lineRule="auto"/>
              <w:ind w:firstLineChars="0"/>
              <w:rPr>
                <w:sz w:val="20"/>
                <w:szCs w:val="20"/>
              </w:rPr>
            </w:pPr>
            <w:r w:rsidRPr="00C442FA">
              <w:rPr>
                <w:sz w:val="20"/>
                <w:szCs w:val="20"/>
              </w:rPr>
              <w:t xml:space="preserve">To confirm one of the searchers is used for PCell measurement and the other is used for the measurements on all the SCells. </w:t>
            </w:r>
          </w:p>
          <w:p w14:paraId="1DD2B8A3" w14:textId="77777777" w:rsidR="007B2D81" w:rsidRPr="00C442FA" w:rsidRDefault="007B2D81" w:rsidP="007B2D81">
            <w:pPr>
              <w:pStyle w:val="affd"/>
              <w:widowControl/>
              <w:numPr>
                <w:ilvl w:val="0"/>
                <w:numId w:val="22"/>
              </w:numPr>
              <w:spacing w:after="120" w:line="240" w:lineRule="auto"/>
              <w:ind w:left="720" w:firstLineChars="0"/>
              <w:rPr>
                <w:color w:val="0070C0"/>
                <w:sz w:val="20"/>
                <w:szCs w:val="20"/>
              </w:rPr>
            </w:pPr>
            <w:r w:rsidRPr="00C442FA">
              <w:rPr>
                <w:color w:val="0070C0"/>
                <w:sz w:val="20"/>
                <w:szCs w:val="20"/>
              </w:rPr>
              <w:t>Recommended WF</w:t>
            </w:r>
          </w:p>
          <w:p w14:paraId="03DE2DF2" w14:textId="549A637C" w:rsidR="00BC3684" w:rsidRPr="00C442FA" w:rsidRDefault="007B2D81" w:rsidP="00B968A6">
            <w:pPr>
              <w:pStyle w:val="affd"/>
              <w:widowControl/>
              <w:numPr>
                <w:ilvl w:val="1"/>
                <w:numId w:val="22"/>
              </w:numPr>
              <w:spacing w:after="120" w:line="240" w:lineRule="auto"/>
              <w:ind w:left="1440" w:firstLineChars="0"/>
              <w:rPr>
                <w:sz w:val="20"/>
                <w:szCs w:val="20"/>
              </w:rPr>
            </w:pPr>
            <w:r w:rsidRPr="00C442FA">
              <w:rPr>
                <w:sz w:val="20"/>
                <w:szCs w:val="20"/>
              </w:rPr>
              <w:t>TBA</w:t>
            </w:r>
          </w:p>
        </w:tc>
      </w:tr>
    </w:tbl>
    <w:p w14:paraId="613D4066" w14:textId="77777777" w:rsidR="00BC3684" w:rsidRDefault="00BC3684" w:rsidP="00BC3684">
      <w:pPr>
        <w:spacing w:after="120"/>
        <w:rPr>
          <w:rFonts w:eastAsiaTheme="minorEastAsia"/>
          <w:sz w:val="22"/>
          <w:szCs w:val="22"/>
        </w:rPr>
      </w:pPr>
    </w:p>
    <w:p w14:paraId="7606979D" w14:textId="24FCEB76" w:rsidR="00BC3684" w:rsidRDefault="00692740" w:rsidP="00BC3684">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001D64B6">
        <w:rPr>
          <w:rFonts w:eastAsiaTheme="minorEastAsia"/>
          <w:sz w:val="22"/>
          <w:szCs w:val="22"/>
        </w:rPr>
        <w:t>c</w:t>
      </w:r>
      <w:r w:rsidR="001D64B6" w:rsidRPr="001D64B6">
        <w:rPr>
          <w:rFonts w:eastAsiaTheme="minorEastAsia"/>
          <w:sz w:val="22"/>
          <w:szCs w:val="22"/>
        </w:rPr>
        <w:t>onditions to apply L3 measurement delay reduction by optimizing CSSF</w:t>
      </w:r>
      <w:r w:rsidR="001D64B6">
        <w:rPr>
          <w:rFonts w:eastAsiaTheme="minorEastAsia"/>
          <w:sz w:val="22"/>
          <w:szCs w:val="22"/>
        </w:rPr>
        <w:t>, since the b</w:t>
      </w:r>
      <w:r w:rsidR="001D64B6" w:rsidRPr="001D64B6">
        <w:rPr>
          <w:rFonts w:eastAsiaTheme="minorEastAsia"/>
          <w:sz w:val="22"/>
          <w:szCs w:val="22"/>
        </w:rPr>
        <w:t>aseline assumption on number of searchers is 2</w:t>
      </w:r>
      <w:r w:rsidR="00BF3D24">
        <w:rPr>
          <w:rFonts w:eastAsiaTheme="minorEastAsia"/>
          <w:sz w:val="22"/>
          <w:szCs w:val="22"/>
        </w:rPr>
        <w:t xml:space="preserve"> in WID, i</w:t>
      </w:r>
      <w:r w:rsidR="001D64B6">
        <w:rPr>
          <w:rFonts w:eastAsiaTheme="minorEastAsia"/>
          <w:sz w:val="22"/>
          <w:szCs w:val="22"/>
        </w:rPr>
        <w:t xml:space="preserve">t’s proposed only consider the enhancement </w:t>
      </w:r>
      <w:r w:rsidR="00E54A22">
        <w:rPr>
          <w:rFonts w:eastAsiaTheme="minorEastAsia"/>
          <w:sz w:val="22"/>
          <w:szCs w:val="22"/>
        </w:rPr>
        <w:t>based on 2 searchers.</w:t>
      </w:r>
      <w:r w:rsidR="00CE5B62">
        <w:rPr>
          <w:rFonts w:eastAsiaTheme="minorEastAsia"/>
          <w:sz w:val="22"/>
          <w:szCs w:val="22"/>
        </w:rPr>
        <w:t xml:space="preserve"> </w:t>
      </w:r>
      <w:r w:rsidR="00E54A22">
        <w:rPr>
          <w:rFonts w:eastAsiaTheme="minorEastAsia"/>
          <w:sz w:val="22"/>
          <w:szCs w:val="22"/>
        </w:rPr>
        <w:t>A</w:t>
      </w:r>
      <w:r w:rsidR="00CE5B62">
        <w:rPr>
          <w:rFonts w:eastAsiaTheme="minorEastAsia"/>
          <w:sz w:val="22"/>
          <w:szCs w:val="22"/>
        </w:rPr>
        <w:t>s for the enhancement on the number of searchers can be considered in further release.</w:t>
      </w:r>
    </w:p>
    <w:p w14:paraId="65577DA0" w14:textId="463BE63B" w:rsidR="00692740" w:rsidRDefault="00492128" w:rsidP="00BC3684">
      <w:pPr>
        <w:spacing w:after="120"/>
        <w:rPr>
          <w:rFonts w:eastAsiaTheme="minorEastAsia"/>
          <w:b/>
          <w:sz w:val="22"/>
          <w:szCs w:val="22"/>
        </w:rPr>
      </w:pPr>
      <w:bookmarkStart w:id="10" w:name="OLE_LINK10"/>
      <w:bookmarkStart w:id="11" w:name="OLE_LINK11"/>
      <w:r w:rsidRPr="008B387F">
        <w:rPr>
          <w:rFonts w:eastAsiaTheme="minorEastAsia" w:hint="eastAsia"/>
          <w:b/>
          <w:sz w:val="22"/>
          <w:szCs w:val="22"/>
        </w:rPr>
        <w:t>P</w:t>
      </w:r>
      <w:r w:rsidRPr="008B387F">
        <w:rPr>
          <w:rFonts w:eastAsiaTheme="minorEastAsia"/>
          <w:b/>
          <w:sz w:val="22"/>
          <w:szCs w:val="22"/>
        </w:rPr>
        <w:t xml:space="preserve">roposal 9: </w:t>
      </w:r>
      <w:r w:rsidRPr="008B387F">
        <w:rPr>
          <w:rFonts w:eastAsiaTheme="minorEastAsia" w:hint="eastAsia"/>
          <w:b/>
          <w:sz w:val="22"/>
          <w:szCs w:val="22"/>
        </w:rPr>
        <w:t>F</w:t>
      </w:r>
      <w:r w:rsidRPr="008B387F">
        <w:rPr>
          <w:rFonts w:eastAsiaTheme="minorEastAsia"/>
          <w:b/>
          <w:sz w:val="22"/>
          <w:szCs w:val="22"/>
        </w:rPr>
        <w:t>or conditions to apply L3 measurement delay reduction by optimizing CSSF, it’s proposed only consider the enhancement based on 2 searchers.</w:t>
      </w:r>
    </w:p>
    <w:bookmarkEnd w:id="10"/>
    <w:bookmarkEnd w:id="11"/>
    <w:p w14:paraId="3D051B4B" w14:textId="77777777" w:rsidR="00492128" w:rsidRPr="007769DC" w:rsidRDefault="00492128" w:rsidP="00BC3684">
      <w:pPr>
        <w:spacing w:after="120"/>
        <w:rPr>
          <w:rFonts w:eastAsiaTheme="minorEastAsia"/>
          <w:sz w:val="22"/>
          <w:szCs w:val="22"/>
        </w:rPr>
      </w:pPr>
    </w:p>
    <w:p w14:paraId="75F3642F" w14:textId="77777777" w:rsidR="00BC3684" w:rsidRDefault="00BC3684" w:rsidP="00BC3684">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 xml:space="preserve">tatus in the </w:t>
      </w:r>
      <w:r w:rsidRPr="006A01BB">
        <w:rPr>
          <w:rFonts w:eastAsiaTheme="minorEastAsia" w:cs="v4.2.0"/>
          <w:i/>
          <w:sz w:val="22"/>
          <w:szCs w:val="22"/>
        </w:rPr>
        <w:t>summary [2]</w:t>
      </w:r>
      <w:r w:rsidRPr="006A01B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BC3684" w:rsidRPr="00C13074" w14:paraId="512058DF" w14:textId="77777777" w:rsidTr="00E5098D">
        <w:trPr>
          <w:jc w:val="center"/>
        </w:trPr>
        <w:tc>
          <w:tcPr>
            <w:tcW w:w="9629" w:type="dxa"/>
          </w:tcPr>
          <w:p w14:paraId="7C0E7E99" w14:textId="48CEC5B6" w:rsidR="00C13074" w:rsidRPr="004C6A1D" w:rsidRDefault="00C13074" w:rsidP="00C13074">
            <w:pPr>
              <w:rPr>
                <w:rFonts w:eastAsia="Malgun Gothic"/>
                <w:b/>
                <w:color w:val="0070C0"/>
                <w:sz w:val="20"/>
                <w:szCs w:val="20"/>
                <w:u w:val="single"/>
                <w:lang w:eastAsia="ko-KR"/>
              </w:rPr>
            </w:pPr>
            <w:r w:rsidRPr="00C13074">
              <w:rPr>
                <w:b/>
                <w:color w:val="0070C0"/>
                <w:sz w:val="20"/>
                <w:szCs w:val="20"/>
                <w:u w:val="single"/>
                <w:lang w:eastAsia="ko-KR"/>
              </w:rPr>
              <w:t>Issue 2-2-4: Applicability requirement of L3 measurement delay reduction by optimizing CSSF</w:t>
            </w:r>
          </w:p>
          <w:p w14:paraId="531B9F41" w14:textId="77777777" w:rsidR="00C13074" w:rsidRPr="00C13074" w:rsidRDefault="00C13074" w:rsidP="00C13074">
            <w:pPr>
              <w:pStyle w:val="affd"/>
              <w:widowControl/>
              <w:numPr>
                <w:ilvl w:val="0"/>
                <w:numId w:val="22"/>
              </w:numPr>
              <w:spacing w:after="120" w:line="240" w:lineRule="auto"/>
              <w:ind w:firstLineChars="0"/>
              <w:rPr>
                <w:sz w:val="20"/>
                <w:szCs w:val="20"/>
              </w:rPr>
            </w:pPr>
            <w:r w:rsidRPr="00C13074">
              <w:rPr>
                <w:sz w:val="20"/>
                <w:szCs w:val="20"/>
              </w:rPr>
              <w:t>Option 1 (Intel): Deprioritize EN-DC scope in this work item</w:t>
            </w:r>
          </w:p>
          <w:p w14:paraId="65B95B33" w14:textId="77777777" w:rsidR="00C13074" w:rsidRPr="00C13074" w:rsidRDefault="00C13074" w:rsidP="00C13074">
            <w:pPr>
              <w:pStyle w:val="affd"/>
              <w:widowControl/>
              <w:numPr>
                <w:ilvl w:val="0"/>
                <w:numId w:val="22"/>
              </w:numPr>
              <w:spacing w:after="120" w:line="240" w:lineRule="auto"/>
              <w:ind w:firstLineChars="0"/>
              <w:rPr>
                <w:sz w:val="20"/>
                <w:szCs w:val="20"/>
              </w:rPr>
            </w:pPr>
            <w:r w:rsidRPr="00C13074">
              <w:rPr>
                <w:sz w:val="20"/>
                <w:szCs w:val="20"/>
              </w:rPr>
              <w:t>Option 2 (ZTE): For the CSSF enhancement, all EN-DC, NE-DC and NR-DC are applicable scenarios.</w:t>
            </w:r>
          </w:p>
          <w:p w14:paraId="12ECA486" w14:textId="77777777" w:rsidR="00C13074" w:rsidRPr="00C13074" w:rsidRDefault="00C13074" w:rsidP="00C13074">
            <w:pPr>
              <w:pStyle w:val="affd"/>
              <w:widowControl/>
              <w:numPr>
                <w:ilvl w:val="0"/>
                <w:numId w:val="22"/>
              </w:numPr>
              <w:spacing w:after="120" w:line="240" w:lineRule="auto"/>
              <w:ind w:firstLineChars="0"/>
              <w:rPr>
                <w:sz w:val="20"/>
                <w:szCs w:val="20"/>
              </w:rPr>
            </w:pPr>
            <w:r w:rsidRPr="00C13074">
              <w:rPr>
                <w:sz w:val="20"/>
                <w:szCs w:val="20"/>
              </w:rPr>
              <w:t xml:space="preserve">Option 3 (OPPO): </w:t>
            </w:r>
            <w:r w:rsidRPr="00C13074">
              <w:rPr>
                <w:bCs/>
                <w:sz w:val="20"/>
                <w:szCs w:val="20"/>
                <w:lang w:eastAsia="en-GB"/>
              </w:rPr>
              <w:t xml:space="preserve">RAN4 to consider EN-DC, NE-DC, SA and NR-DC for optimizing </w:t>
            </w:r>
            <w:r w:rsidRPr="00C13074">
              <w:rPr>
                <w:bCs/>
                <w:i/>
                <w:sz w:val="20"/>
                <w:szCs w:val="20"/>
                <w:lang w:eastAsia="en-GB"/>
              </w:rPr>
              <w:t>CSSF</w:t>
            </w:r>
            <w:r w:rsidRPr="00C13074">
              <w:rPr>
                <w:bCs/>
                <w:i/>
                <w:sz w:val="20"/>
                <w:szCs w:val="20"/>
                <w:vertAlign w:val="subscript"/>
                <w:lang w:eastAsia="en-GB"/>
              </w:rPr>
              <w:t>outside_gap,i</w:t>
            </w:r>
            <w:r w:rsidRPr="00C13074">
              <w:rPr>
                <w:bCs/>
                <w:i/>
                <w:sz w:val="20"/>
                <w:szCs w:val="20"/>
                <w:lang w:eastAsia="en-GB"/>
              </w:rPr>
              <w:t xml:space="preserve"> </w:t>
            </w:r>
            <w:r w:rsidRPr="00C13074">
              <w:rPr>
                <w:bCs/>
                <w:sz w:val="20"/>
                <w:szCs w:val="20"/>
                <w:lang w:eastAsia="en-GB"/>
              </w:rPr>
              <w:t>scaling factor.</w:t>
            </w:r>
          </w:p>
          <w:p w14:paraId="1B7058DC" w14:textId="77777777" w:rsidR="00C13074" w:rsidRPr="00C13074" w:rsidRDefault="00C13074" w:rsidP="00C13074">
            <w:pPr>
              <w:pStyle w:val="affd"/>
              <w:widowControl/>
              <w:numPr>
                <w:ilvl w:val="0"/>
                <w:numId w:val="22"/>
              </w:numPr>
              <w:spacing w:after="120" w:line="240" w:lineRule="auto"/>
              <w:ind w:firstLineChars="0"/>
              <w:rPr>
                <w:sz w:val="20"/>
                <w:szCs w:val="20"/>
              </w:rPr>
            </w:pPr>
            <w:r w:rsidRPr="00C13074">
              <w:rPr>
                <w:sz w:val="20"/>
                <w:szCs w:val="20"/>
              </w:rPr>
              <w:t>Option 4 (Ericsson): CSSF relevant to FR2-1 in the WI may take ‘FR2 only intra band CA’, ‘FR2 only inter band CA’, ‘FR1+FR2 CA’, ‘FR1+FR2 NR-DC’ into account, different applicability condition may be specified if needed. EN-DC or NE-DC may be deprioritized.</w:t>
            </w:r>
          </w:p>
          <w:p w14:paraId="400DC1E5" w14:textId="77777777" w:rsidR="00C13074" w:rsidRPr="00C13074" w:rsidRDefault="00C13074" w:rsidP="00C13074">
            <w:pPr>
              <w:pStyle w:val="affd"/>
              <w:widowControl/>
              <w:numPr>
                <w:ilvl w:val="0"/>
                <w:numId w:val="22"/>
              </w:numPr>
              <w:spacing w:after="120" w:line="240" w:lineRule="auto"/>
              <w:ind w:firstLineChars="0"/>
              <w:rPr>
                <w:sz w:val="20"/>
                <w:szCs w:val="20"/>
              </w:rPr>
            </w:pPr>
            <w:r w:rsidRPr="00C13074">
              <w:rPr>
                <w:sz w:val="20"/>
                <w:szCs w:val="20"/>
              </w:rPr>
              <w:t xml:space="preserve">Option 5 (Samsung): </w:t>
            </w:r>
            <w:r w:rsidRPr="00C13074">
              <w:rPr>
                <w:bCs/>
                <w:sz w:val="20"/>
                <w:szCs w:val="20"/>
              </w:rPr>
              <w:t>RAN4 to discuss the necessity of defining CSSF</w:t>
            </w:r>
            <w:r w:rsidRPr="00C13074">
              <w:rPr>
                <w:bCs/>
                <w:sz w:val="20"/>
                <w:szCs w:val="20"/>
                <w:vertAlign w:val="subscript"/>
              </w:rPr>
              <w:t>outside_gap,i</w:t>
            </w:r>
            <w:r w:rsidRPr="00C13074">
              <w:rPr>
                <w:bCs/>
                <w:sz w:val="20"/>
                <w:szCs w:val="20"/>
              </w:rPr>
              <w:t xml:space="preserve"> scaling factor for SA mode, where two FR2 operating band are included for FR1+FR2 inter-band CA</w:t>
            </w:r>
          </w:p>
          <w:p w14:paraId="6AD43D17" w14:textId="77777777" w:rsidR="00C13074" w:rsidRPr="00C13074" w:rsidRDefault="00C13074" w:rsidP="00C13074">
            <w:pPr>
              <w:pStyle w:val="affd"/>
              <w:widowControl/>
              <w:numPr>
                <w:ilvl w:val="0"/>
                <w:numId w:val="22"/>
              </w:numPr>
              <w:spacing w:after="120" w:line="240" w:lineRule="auto"/>
              <w:ind w:left="720" w:firstLineChars="0"/>
              <w:rPr>
                <w:color w:val="0070C0"/>
                <w:sz w:val="20"/>
                <w:szCs w:val="20"/>
              </w:rPr>
            </w:pPr>
            <w:r w:rsidRPr="00C13074">
              <w:rPr>
                <w:color w:val="0070C0"/>
                <w:sz w:val="20"/>
                <w:szCs w:val="20"/>
              </w:rPr>
              <w:t>Recommended WF</w:t>
            </w:r>
          </w:p>
          <w:p w14:paraId="6B387F75" w14:textId="77777777" w:rsidR="00C13074" w:rsidRPr="00C13074" w:rsidRDefault="00C13074" w:rsidP="00C13074">
            <w:pPr>
              <w:pStyle w:val="affd"/>
              <w:widowControl/>
              <w:numPr>
                <w:ilvl w:val="1"/>
                <w:numId w:val="22"/>
              </w:numPr>
              <w:spacing w:after="120" w:line="240" w:lineRule="auto"/>
              <w:ind w:left="1440" w:firstLineChars="0"/>
              <w:rPr>
                <w:sz w:val="20"/>
                <w:szCs w:val="20"/>
              </w:rPr>
            </w:pPr>
            <w:r w:rsidRPr="00C13074">
              <w:rPr>
                <w:sz w:val="20"/>
                <w:szCs w:val="20"/>
              </w:rPr>
              <w:t xml:space="preserve">Moderator note: </w:t>
            </w:r>
          </w:p>
          <w:p w14:paraId="15574C8C" w14:textId="5749D689" w:rsidR="00BC3684" w:rsidRPr="00265A67" w:rsidRDefault="00C13074" w:rsidP="00E5098D">
            <w:pPr>
              <w:pStyle w:val="affd"/>
              <w:widowControl/>
              <w:numPr>
                <w:ilvl w:val="2"/>
                <w:numId w:val="22"/>
              </w:numPr>
              <w:spacing w:after="120" w:line="240" w:lineRule="auto"/>
              <w:ind w:firstLineChars="0"/>
              <w:rPr>
                <w:sz w:val="20"/>
                <w:szCs w:val="20"/>
              </w:rPr>
            </w:pPr>
            <w:r w:rsidRPr="00C13074">
              <w:rPr>
                <w:sz w:val="20"/>
                <w:szCs w:val="20"/>
              </w:rPr>
              <w:t xml:space="preserve">can RAN4 choose the intersection set among above options, e.g., </w:t>
            </w:r>
            <w:r w:rsidRPr="00C13074">
              <w:rPr>
                <w:bCs/>
                <w:sz w:val="20"/>
                <w:szCs w:val="20"/>
              </w:rPr>
              <w:t>RAN4 to discuss the necessity of defining CSSF</w:t>
            </w:r>
            <w:r w:rsidRPr="00C13074">
              <w:rPr>
                <w:bCs/>
                <w:sz w:val="20"/>
                <w:szCs w:val="20"/>
                <w:vertAlign w:val="subscript"/>
              </w:rPr>
              <w:t>outside_gap,i</w:t>
            </w:r>
            <w:r w:rsidRPr="00C13074">
              <w:rPr>
                <w:bCs/>
                <w:sz w:val="20"/>
                <w:szCs w:val="20"/>
              </w:rPr>
              <w:t xml:space="preserve"> scaling factor for SA and NR-DC mode in which at least one FR2-1 CC is configured</w:t>
            </w:r>
          </w:p>
        </w:tc>
      </w:tr>
    </w:tbl>
    <w:p w14:paraId="27AD5072" w14:textId="6E7C0240" w:rsidR="00F124B6" w:rsidRDefault="00F124B6" w:rsidP="00F27606">
      <w:pPr>
        <w:spacing w:after="120"/>
        <w:rPr>
          <w:rFonts w:eastAsiaTheme="minorEastAsia"/>
          <w:sz w:val="22"/>
          <w:szCs w:val="22"/>
        </w:rPr>
      </w:pPr>
    </w:p>
    <w:p w14:paraId="266F4DB5" w14:textId="6831A7E1" w:rsidR="00CB00F5" w:rsidRDefault="00656581" w:rsidP="00F27606">
      <w:pPr>
        <w:spacing w:after="120"/>
        <w:rPr>
          <w:rFonts w:eastAsiaTheme="minorEastAsia"/>
          <w:sz w:val="22"/>
          <w:szCs w:val="22"/>
        </w:rPr>
      </w:pPr>
      <w:r>
        <w:rPr>
          <w:rFonts w:eastAsiaTheme="minorEastAsia" w:hint="eastAsia"/>
          <w:sz w:val="22"/>
          <w:szCs w:val="22"/>
        </w:rPr>
        <w:t>T</w:t>
      </w:r>
      <w:r>
        <w:rPr>
          <w:rFonts w:eastAsiaTheme="minorEastAsia"/>
          <w:sz w:val="22"/>
          <w:szCs w:val="22"/>
        </w:rPr>
        <w:t xml:space="preserve">he </w:t>
      </w:r>
      <w:bookmarkStart w:id="12" w:name="OLE_LINK8"/>
      <w:bookmarkStart w:id="13" w:name="OLE_LINK9"/>
      <w:r>
        <w:rPr>
          <w:rFonts w:eastAsiaTheme="minorEastAsia"/>
          <w:sz w:val="22"/>
          <w:szCs w:val="22"/>
        </w:rPr>
        <w:t>mode</w:t>
      </w:r>
      <w:bookmarkEnd w:id="12"/>
      <w:bookmarkEnd w:id="13"/>
      <w:r w:rsidR="00C53045">
        <w:rPr>
          <w:rFonts w:eastAsiaTheme="minorEastAsia"/>
          <w:sz w:val="22"/>
          <w:szCs w:val="22"/>
        </w:rPr>
        <w:t>s</w:t>
      </w:r>
      <w:r w:rsidR="007769DC">
        <w:rPr>
          <w:rFonts w:eastAsiaTheme="minorEastAsia"/>
          <w:sz w:val="22"/>
          <w:szCs w:val="22"/>
        </w:rPr>
        <w:t xml:space="preserve"> of</w:t>
      </w:r>
      <w:r>
        <w:rPr>
          <w:rFonts w:eastAsiaTheme="minorEastAsia"/>
          <w:sz w:val="22"/>
          <w:szCs w:val="22"/>
        </w:rPr>
        <w:t xml:space="preserve"> EN-DC, SA, NR-DC, NE-DC</w:t>
      </w:r>
      <w:r w:rsidR="00C53045">
        <w:rPr>
          <w:rFonts w:eastAsiaTheme="minorEastAsia"/>
          <w:sz w:val="22"/>
          <w:szCs w:val="22"/>
        </w:rPr>
        <w:t xml:space="preserve"> are included in the specification,</w:t>
      </w:r>
      <w:r w:rsidR="009D422A">
        <w:rPr>
          <w:rFonts w:eastAsiaTheme="minorEastAsia"/>
          <w:sz w:val="22"/>
          <w:szCs w:val="22"/>
        </w:rPr>
        <w:t xml:space="preserve"> in our views, </w:t>
      </w:r>
      <w:r w:rsidR="00754A7C">
        <w:rPr>
          <w:rFonts w:eastAsiaTheme="minorEastAsia"/>
          <w:sz w:val="22"/>
          <w:szCs w:val="22"/>
        </w:rPr>
        <w:t xml:space="preserve">considering the workload, </w:t>
      </w:r>
      <w:r w:rsidR="00617C68">
        <w:rPr>
          <w:rFonts w:eastAsiaTheme="minorEastAsia"/>
          <w:sz w:val="22"/>
          <w:szCs w:val="22"/>
        </w:rPr>
        <w:t>netw</w:t>
      </w:r>
      <w:r w:rsidR="007D242C">
        <w:rPr>
          <w:rFonts w:eastAsiaTheme="minorEastAsia"/>
          <w:sz w:val="22"/>
          <w:szCs w:val="22"/>
        </w:rPr>
        <w:t>ork deployment</w:t>
      </w:r>
      <w:r w:rsidR="00754A7C">
        <w:rPr>
          <w:rFonts w:eastAsiaTheme="minorEastAsia"/>
          <w:sz w:val="22"/>
          <w:szCs w:val="22"/>
        </w:rPr>
        <w:t xml:space="preserve"> and development</w:t>
      </w:r>
      <w:r w:rsidR="00617C68">
        <w:rPr>
          <w:rFonts w:eastAsiaTheme="minorEastAsia"/>
          <w:sz w:val="22"/>
          <w:szCs w:val="22"/>
        </w:rPr>
        <w:t xml:space="preserve">, </w:t>
      </w:r>
      <w:r w:rsidR="009D422A">
        <w:rPr>
          <w:rFonts w:eastAsiaTheme="minorEastAsia"/>
          <w:sz w:val="22"/>
          <w:szCs w:val="22"/>
        </w:rPr>
        <w:t xml:space="preserve">the CSSF enhancements relevant to FR2-1 can be focused on </w:t>
      </w:r>
      <w:r w:rsidR="00060251">
        <w:rPr>
          <w:rFonts w:eastAsiaTheme="minorEastAsia"/>
          <w:sz w:val="22"/>
          <w:szCs w:val="22"/>
        </w:rPr>
        <w:t>SA and NR-DC mode</w:t>
      </w:r>
      <w:r w:rsidR="00702202">
        <w:rPr>
          <w:rFonts w:eastAsiaTheme="minorEastAsia"/>
          <w:sz w:val="22"/>
          <w:szCs w:val="22"/>
        </w:rPr>
        <w:t>.</w:t>
      </w:r>
    </w:p>
    <w:p w14:paraId="354393A7" w14:textId="069C36B1" w:rsidR="00CB00F5" w:rsidRDefault="004B6729" w:rsidP="00F27606">
      <w:pPr>
        <w:spacing w:after="120"/>
        <w:rPr>
          <w:rFonts w:eastAsiaTheme="minorEastAsia"/>
          <w:sz w:val="22"/>
          <w:szCs w:val="22"/>
        </w:rPr>
      </w:pPr>
      <w:r w:rsidRPr="008B387F">
        <w:rPr>
          <w:rFonts w:eastAsiaTheme="minorEastAsia" w:hint="eastAsia"/>
          <w:b/>
          <w:sz w:val="22"/>
          <w:szCs w:val="22"/>
        </w:rPr>
        <w:t>P</w:t>
      </w:r>
      <w:r>
        <w:rPr>
          <w:rFonts w:eastAsiaTheme="minorEastAsia"/>
          <w:b/>
          <w:sz w:val="22"/>
          <w:szCs w:val="22"/>
        </w:rPr>
        <w:t>roposal 10</w:t>
      </w:r>
      <w:r w:rsidRPr="008B387F">
        <w:rPr>
          <w:rFonts w:eastAsiaTheme="minorEastAsia"/>
          <w:b/>
          <w:sz w:val="22"/>
          <w:szCs w:val="22"/>
        </w:rPr>
        <w:t xml:space="preserve">: </w:t>
      </w:r>
      <w:r w:rsidR="00E11BD1">
        <w:rPr>
          <w:rFonts w:eastAsiaTheme="minorEastAsia"/>
          <w:b/>
          <w:sz w:val="22"/>
          <w:szCs w:val="22"/>
        </w:rPr>
        <w:t>C</w:t>
      </w:r>
      <w:r w:rsidR="00E11BD1" w:rsidRPr="00E11BD1">
        <w:rPr>
          <w:rFonts w:eastAsiaTheme="minorEastAsia"/>
          <w:b/>
          <w:sz w:val="22"/>
          <w:szCs w:val="22"/>
        </w:rPr>
        <w:t xml:space="preserve">onsidering </w:t>
      </w:r>
      <w:r w:rsidR="00862AF8" w:rsidRPr="00862AF8">
        <w:rPr>
          <w:rFonts w:eastAsiaTheme="minorEastAsia"/>
          <w:b/>
          <w:sz w:val="22"/>
          <w:szCs w:val="22"/>
        </w:rPr>
        <w:t>the workload, network deployment and development, the CSSF enhancements relevant to FR2-1 can be focused on SA and NR-DC mode.</w:t>
      </w:r>
    </w:p>
    <w:p w14:paraId="7EA3D6FF" w14:textId="77777777" w:rsidR="00CB00F5" w:rsidRPr="00667A00" w:rsidRDefault="00CB00F5" w:rsidP="00F27606">
      <w:pPr>
        <w:spacing w:after="120"/>
        <w:rPr>
          <w:rFonts w:eastAsiaTheme="minorEastAsia"/>
          <w:sz w:val="22"/>
          <w:szCs w:val="22"/>
        </w:rPr>
      </w:pPr>
    </w:p>
    <w:p w14:paraId="104F1DE6" w14:textId="77777777" w:rsidR="004D2017" w:rsidRDefault="004D2017" w:rsidP="004D2017">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 xml:space="preserve">tatus in the </w:t>
      </w:r>
      <w:r w:rsidRPr="006A01BB">
        <w:rPr>
          <w:rFonts w:eastAsiaTheme="minorEastAsia" w:cs="v4.2.0"/>
          <w:i/>
          <w:sz w:val="22"/>
          <w:szCs w:val="22"/>
        </w:rPr>
        <w:t>summary [2]</w:t>
      </w:r>
      <w:r w:rsidRPr="006A01B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4D2017" w:rsidRPr="004D2017" w14:paraId="1933319B" w14:textId="77777777" w:rsidTr="00E5098D">
        <w:trPr>
          <w:jc w:val="center"/>
        </w:trPr>
        <w:tc>
          <w:tcPr>
            <w:tcW w:w="9629" w:type="dxa"/>
          </w:tcPr>
          <w:p w14:paraId="6BF0E525" w14:textId="3B2F4284" w:rsidR="004D2017" w:rsidRPr="004C6A1D" w:rsidRDefault="004D2017" w:rsidP="004C6A1D">
            <w:pPr>
              <w:rPr>
                <w:rFonts w:eastAsia="Malgun Gothic"/>
                <w:b/>
                <w:color w:val="0070C0"/>
                <w:sz w:val="20"/>
                <w:szCs w:val="20"/>
                <w:u w:val="single"/>
                <w:lang w:eastAsia="ko-KR"/>
              </w:rPr>
            </w:pPr>
            <w:r w:rsidRPr="004D2017">
              <w:rPr>
                <w:b/>
                <w:color w:val="0070C0"/>
                <w:sz w:val="20"/>
                <w:szCs w:val="20"/>
                <w:u w:val="single"/>
                <w:lang w:eastAsia="ko-KR"/>
              </w:rPr>
              <w:t>Issue 2-2-5: Solutions to apply/specify L3 measurement delay reduction by optimizing CSSF</w:t>
            </w:r>
            <w:r w:rsidRPr="004D2017">
              <w:rPr>
                <w:sz w:val="20"/>
                <w:szCs w:val="20"/>
              </w:rPr>
              <w:t xml:space="preserve"> </w:t>
            </w:r>
            <w:r w:rsidRPr="004D2017">
              <w:rPr>
                <w:b/>
                <w:color w:val="0070C0"/>
                <w:sz w:val="20"/>
                <w:szCs w:val="20"/>
                <w:u w:val="single"/>
                <w:lang w:eastAsia="ko-KR"/>
              </w:rPr>
              <w:t>outside gap in CA/DC</w:t>
            </w:r>
          </w:p>
          <w:p w14:paraId="13939B87" w14:textId="77777777" w:rsidR="004D2017" w:rsidRPr="004D2017" w:rsidRDefault="004D2017" w:rsidP="004D2017">
            <w:pPr>
              <w:pStyle w:val="affd"/>
              <w:widowControl/>
              <w:numPr>
                <w:ilvl w:val="0"/>
                <w:numId w:val="22"/>
              </w:numPr>
              <w:spacing w:after="120" w:line="240" w:lineRule="auto"/>
              <w:ind w:firstLineChars="0"/>
              <w:rPr>
                <w:sz w:val="20"/>
                <w:szCs w:val="20"/>
              </w:rPr>
            </w:pPr>
            <w:r w:rsidRPr="004D2017">
              <w:rPr>
                <w:sz w:val="20"/>
                <w:szCs w:val="20"/>
              </w:rPr>
              <w:t>Option 1 (Apple, Intel): UE only needs to measure one serving CC per band if multiple serving CCs are in the same band</w:t>
            </w:r>
          </w:p>
          <w:p w14:paraId="20C250DA" w14:textId="77777777" w:rsidR="004D2017" w:rsidRPr="004D2017" w:rsidRDefault="004D2017" w:rsidP="004D2017">
            <w:pPr>
              <w:pStyle w:val="affd"/>
              <w:widowControl/>
              <w:numPr>
                <w:ilvl w:val="1"/>
                <w:numId w:val="22"/>
              </w:numPr>
              <w:spacing w:after="120" w:line="240" w:lineRule="auto"/>
              <w:ind w:firstLineChars="0"/>
              <w:rPr>
                <w:sz w:val="20"/>
                <w:szCs w:val="20"/>
              </w:rPr>
            </w:pPr>
            <w:r w:rsidRPr="004D2017">
              <w:rPr>
                <w:sz w:val="20"/>
                <w:szCs w:val="20"/>
              </w:rPr>
              <w:lastRenderedPageBreak/>
              <w:t>Option 1a (Apple): details of option 1 is:</w:t>
            </w:r>
          </w:p>
          <w:p w14:paraId="59A4879F" w14:textId="77777777" w:rsidR="004D2017" w:rsidRPr="004D2017" w:rsidRDefault="004D2017" w:rsidP="004D2017">
            <w:pPr>
              <w:pStyle w:val="affd"/>
              <w:widowControl/>
              <w:numPr>
                <w:ilvl w:val="2"/>
                <w:numId w:val="22"/>
              </w:numPr>
              <w:spacing w:after="120" w:line="240" w:lineRule="auto"/>
              <w:ind w:firstLineChars="0"/>
              <w:rPr>
                <w:sz w:val="20"/>
                <w:szCs w:val="20"/>
              </w:rPr>
            </w:pPr>
            <w:r w:rsidRPr="004D2017">
              <w:rPr>
                <w:sz w:val="20"/>
                <w:szCs w:val="20"/>
              </w:rPr>
              <w:t>If PCC in the band, measure PCC</w:t>
            </w:r>
          </w:p>
          <w:p w14:paraId="17F3C318" w14:textId="77777777" w:rsidR="004D2017" w:rsidRPr="004D2017" w:rsidRDefault="004D2017" w:rsidP="004D2017">
            <w:pPr>
              <w:pStyle w:val="affd"/>
              <w:widowControl/>
              <w:numPr>
                <w:ilvl w:val="2"/>
                <w:numId w:val="22"/>
              </w:numPr>
              <w:spacing w:after="120" w:line="240" w:lineRule="auto"/>
              <w:ind w:firstLineChars="0"/>
              <w:rPr>
                <w:sz w:val="20"/>
                <w:szCs w:val="20"/>
              </w:rPr>
            </w:pPr>
            <w:r w:rsidRPr="004D2017">
              <w:rPr>
                <w:sz w:val="20"/>
                <w:szCs w:val="20"/>
              </w:rPr>
              <w:t>Otherwise if PSCC in the band, measure PSCC</w:t>
            </w:r>
          </w:p>
          <w:p w14:paraId="7D902B82" w14:textId="77777777" w:rsidR="004D2017" w:rsidRPr="004D2017" w:rsidRDefault="004D2017" w:rsidP="004D2017">
            <w:pPr>
              <w:pStyle w:val="affd"/>
              <w:widowControl/>
              <w:numPr>
                <w:ilvl w:val="2"/>
                <w:numId w:val="22"/>
              </w:numPr>
              <w:spacing w:after="120" w:line="240" w:lineRule="auto"/>
              <w:ind w:firstLineChars="0"/>
              <w:rPr>
                <w:sz w:val="20"/>
                <w:szCs w:val="20"/>
              </w:rPr>
            </w:pPr>
            <w:r w:rsidRPr="004D2017">
              <w:rPr>
                <w:sz w:val="20"/>
                <w:szCs w:val="20"/>
              </w:rPr>
              <w:t>Otherwise if SCC is in the band, measure the SCC with neighbor cell MO</w:t>
            </w:r>
          </w:p>
          <w:p w14:paraId="1EE2187C" w14:textId="77777777" w:rsidR="004D2017" w:rsidRPr="004D2017" w:rsidRDefault="004D2017" w:rsidP="004D2017">
            <w:pPr>
              <w:pStyle w:val="affd"/>
              <w:widowControl/>
              <w:numPr>
                <w:ilvl w:val="2"/>
                <w:numId w:val="22"/>
              </w:numPr>
              <w:spacing w:after="120" w:line="240" w:lineRule="auto"/>
              <w:ind w:firstLineChars="0"/>
              <w:rPr>
                <w:sz w:val="20"/>
                <w:szCs w:val="20"/>
              </w:rPr>
            </w:pPr>
            <w:r w:rsidRPr="004D2017">
              <w:rPr>
                <w:sz w:val="20"/>
                <w:szCs w:val="20"/>
              </w:rPr>
              <w:t>Otherwise up to UE implementation</w:t>
            </w:r>
          </w:p>
          <w:p w14:paraId="62D20312" w14:textId="77777777" w:rsidR="004D2017" w:rsidRPr="004D2017" w:rsidRDefault="004D2017" w:rsidP="004D2017">
            <w:pPr>
              <w:pStyle w:val="affd"/>
              <w:widowControl/>
              <w:numPr>
                <w:ilvl w:val="0"/>
                <w:numId w:val="22"/>
              </w:numPr>
              <w:spacing w:after="120" w:line="240" w:lineRule="auto"/>
              <w:ind w:firstLineChars="0"/>
              <w:rPr>
                <w:sz w:val="20"/>
                <w:szCs w:val="20"/>
              </w:rPr>
            </w:pPr>
            <w:r w:rsidRPr="004D2017">
              <w:rPr>
                <w:sz w:val="20"/>
                <w:szCs w:val="20"/>
              </w:rPr>
              <w:t>Option 2 (Apple): UE can reduce the searcher occupancy ratio of PCC or PSCC measurement to speed up SCC measurement for some conditions</w:t>
            </w:r>
          </w:p>
          <w:p w14:paraId="2DCCA1F5" w14:textId="77777777" w:rsidR="004D2017" w:rsidRPr="004D2017" w:rsidRDefault="004D2017" w:rsidP="004D2017">
            <w:pPr>
              <w:pStyle w:val="affd"/>
              <w:widowControl/>
              <w:numPr>
                <w:ilvl w:val="1"/>
                <w:numId w:val="22"/>
              </w:numPr>
              <w:spacing w:after="120" w:line="240" w:lineRule="auto"/>
              <w:ind w:firstLineChars="0"/>
              <w:rPr>
                <w:sz w:val="20"/>
                <w:szCs w:val="20"/>
              </w:rPr>
            </w:pPr>
            <w:r w:rsidRPr="004D2017">
              <w:rPr>
                <w:sz w:val="20"/>
                <w:szCs w:val="20"/>
              </w:rPr>
              <w:t xml:space="preserve">The conditions can be FFS.  </w:t>
            </w:r>
          </w:p>
          <w:p w14:paraId="1E6DF45F" w14:textId="77777777" w:rsidR="004D2017" w:rsidRPr="004D2017" w:rsidRDefault="004D2017" w:rsidP="004D2017">
            <w:pPr>
              <w:pStyle w:val="affd"/>
              <w:widowControl/>
              <w:numPr>
                <w:ilvl w:val="0"/>
                <w:numId w:val="22"/>
              </w:numPr>
              <w:overflowPunct w:val="0"/>
              <w:autoSpaceDE w:val="0"/>
              <w:autoSpaceDN w:val="0"/>
              <w:adjustRightInd w:val="0"/>
              <w:spacing w:line="240" w:lineRule="auto"/>
              <w:ind w:firstLineChars="0"/>
              <w:textAlignment w:val="baseline"/>
              <w:rPr>
                <w:sz w:val="20"/>
                <w:szCs w:val="20"/>
              </w:rPr>
            </w:pPr>
            <w:r w:rsidRPr="004D2017">
              <w:rPr>
                <w:sz w:val="20"/>
                <w:szCs w:val="20"/>
              </w:rPr>
              <w:t xml:space="preserve">Option 3 (Nokia): </w:t>
            </w:r>
          </w:p>
          <w:p w14:paraId="7B44951C" w14:textId="77777777" w:rsidR="004D2017" w:rsidRPr="004D2017" w:rsidRDefault="004D2017" w:rsidP="004D2017">
            <w:pPr>
              <w:pStyle w:val="affd"/>
              <w:widowControl/>
              <w:numPr>
                <w:ilvl w:val="1"/>
                <w:numId w:val="22"/>
              </w:numPr>
              <w:spacing w:after="120" w:line="240" w:lineRule="auto"/>
              <w:ind w:firstLineChars="0"/>
              <w:rPr>
                <w:sz w:val="20"/>
                <w:szCs w:val="20"/>
              </w:rPr>
            </w:pPr>
            <w:r w:rsidRPr="004D2017">
              <w:rPr>
                <w:sz w:val="20"/>
                <w:szCs w:val="20"/>
              </w:rPr>
              <w:t>To identify the scenarios where SSB-based measurements can be relaxed so that CSSF can be optimized.</w:t>
            </w:r>
          </w:p>
          <w:p w14:paraId="111940A5" w14:textId="77777777" w:rsidR="004D2017" w:rsidRPr="004D2017" w:rsidRDefault="004D2017" w:rsidP="004D2017">
            <w:pPr>
              <w:pStyle w:val="affd"/>
              <w:widowControl/>
              <w:numPr>
                <w:ilvl w:val="1"/>
                <w:numId w:val="22"/>
              </w:numPr>
              <w:spacing w:after="120" w:line="240" w:lineRule="auto"/>
              <w:ind w:firstLineChars="0"/>
              <w:rPr>
                <w:sz w:val="20"/>
                <w:szCs w:val="20"/>
              </w:rPr>
            </w:pPr>
            <w:r w:rsidRPr="004D2017">
              <w:rPr>
                <w:sz w:val="20"/>
                <w:szCs w:val="20"/>
              </w:rPr>
              <w:t>To consider the CSSF optimization by minimizing the impact from CSI-RS based measurements on SSB-based measurements.</w:t>
            </w:r>
          </w:p>
          <w:p w14:paraId="10D1BBF5" w14:textId="77777777" w:rsidR="004D2017" w:rsidRPr="004D2017" w:rsidRDefault="004D2017" w:rsidP="004D2017">
            <w:pPr>
              <w:pStyle w:val="affd"/>
              <w:widowControl/>
              <w:numPr>
                <w:ilvl w:val="0"/>
                <w:numId w:val="22"/>
              </w:numPr>
              <w:overflowPunct w:val="0"/>
              <w:autoSpaceDE w:val="0"/>
              <w:autoSpaceDN w:val="0"/>
              <w:adjustRightInd w:val="0"/>
              <w:spacing w:after="120" w:line="240" w:lineRule="auto"/>
              <w:ind w:firstLineChars="0"/>
              <w:textAlignment w:val="baseline"/>
              <w:rPr>
                <w:sz w:val="20"/>
                <w:szCs w:val="20"/>
              </w:rPr>
            </w:pPr>
            <w:r w:rsidRPr="004D2017">
              <w:rPr>
                <w:sz w:val="20"/>
                <w:szCs w:val="20"/>
              </w:rPr>
              <w:t xml:space="preserve">Option 4 (ZTE): </w:t>
            </w:r>
          </w:p>
          <w:p w14:paraId="59245A74" w14:textId="77777777" w:rsidR="004D2017" w:rsidRPr="004D2017" w:rsidRDefault="004D2017" w:rsidP="004D2017">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4D2017">
              <w:rPr>
                <w:sz w:val="20"/>
                <w:szCs w:val="20"/>
              </w:rPr>
              <w:t>Reduce the CSSF by sharing the L3 measurement results between multiple carriers</w:t>
            </w:r>
          </w:p>
          <w:p w14:paraId="62AEF3AC" w14:textId="77777777" w:rsidR="004D2017" w:rsidRPr="004D2017" w:rsidRDefault="004D2017" w:rsidP="004D2017">
            <w:pPr>
              <w:pStyle w:val="affd"/>
              <w:widowControl/>
              <w:numPr>
                <w:ilvl w:val="0"/>
                <w:numId w:val="22"/>
              </w:numPr>
              <w:overflowPunct w:val="0"/>
              <w:autoSpaceDE w:val="0"/>
              <w:autoSpaceDN w:val="0"/>
              <w:adjustRightInd w:val="0"/>
              <w:spacing w:after="120" w:line="240" w:lineRule="auto"/>
              <w:ind w:firstLineChars="0"/>
              <w:textAlignment w:val="baseline"/>
              <w:rPr>
                <w:sz w:val="20"/>
                <w:szCs w:val="20"/>
              </w:rPr>
            </w:pPr>
            <w:r w:rsidRPr="004D2017">
              <w:rPr>
                <w:sz w:val="20"/>
                <w:szCs w:val="20"/>
              </w:rPr>
              <w:t xml:space="preserve">Option 5 (ZTE): </w:t>
            </w:r>
          </w:p>
          <w:p w14:paraId="6CC6FE06" w14:textId="77777777" w:rsidR="004D2017" w:rsidRPr="004D2017" w:rsidRDefault="004D2017" w:rsidP="004D2017">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4D2017">
              <w:rPr>
                <w:sz w:val="20"/>
                <w:szCs w:val="20"/>
              </w:rPr>
              <w:t>The enhancement of SCell CSI-RS based L3 measurement</w:t>
            </w:r>
          </w:p>
          <w:p w14:paraId="290C25A4" w14:textId="77777777" w:rsidR="004D2017" w:rsidRPr="004D2017" w:rsidRDefault="004D2017" w:rsidP="004D2017">
            <w:pPr>
              <w:pStyle w:val="affd"/>
              <w:widowControl/>
              <w:numPr>
                <w:ilvl w:val="0"/>
                <w:numId w:val="22"/>
              </w:numPr>
              <w:spacing w:after="120" w:line="240" w:lineRule="auto"/>
              <w:ind w:firstLineChars="0"/>
              <w:rPr>
                <w:sz w:val="20"/>
                <w:szCs w:val="20"/>
              </w:rPr>
            </w:pPr>
            <w:r w:rsidRPr="004D2017">
              <w:rPr>
                <w:sz w:val="20"/>
                <w:szCs w:val="20"/>
              </w:rPr>
              <w:t>Option 6 (CTC):</w:t>
            </w:r>
          </w:p>
          <w:p w14:paraId="520CC8FD" w14:textId="77777777" w:rsidR="004D2017" w:rsidRPr="004D2017" w:rsidRDefault="004D2017" w:rsidP="004D2017">
            <w:pPr>
              <w:pStyle w:val="affd"/>
              <w:widowControl/>
              <w:numPr>
                <w:ilvl w:val="1"/>
                <w:numId w:val="22"/>
              </w:numPr>
              <w:spacing w:after="120" w:line="240" w:lineRule="auto"/>
              <w:ind w:firstLineChars="0"/>
              <w:rPr>
                <w:sz w:val="20"/>
                <w:szCs w:val="20"/>
              </w:rPr>
            </w:pPr>
            <w:r w:rsidRPr="004D2017">
              <w:rPr>
                <w:sz w:val="20"/>
                <w:szCs w:val="20"/>
              </w:rPr>
              <w:t>It’s beneficial to introduce CSSF reduction to reduce FR2-1 L3 measurement delay, and number of serving cells related enhancements in CSSF formula can be considered as a starting point.</w:t>
            </w:r>
          </w:p>
          <w:p w14:paraId="4F876588" w14:textId="77777777" w:rsidR="004D2017" w:rsidRPr="004D2017" w:rsidRDefault="004D2017" w:rsidP="004D2017">
            <w:pPr>
              <w:pStyle w:val="affd"/>
              <w:widowControl/>
              <w:numPr>
                <w:ilvl w:val="1"/>
                <w:numId w:val="22"/>
              </w:numPr>
              <w:spacing w:after="120" w:line="240" w:lineRule="auto"/>
              <w:ind w:firstLineChars="0"/>
              <w:rPr>
                <w:sz w:val="20"/>
                <w:szCs w:val="20"/>
              </w:rPr>
            </w:pPr>
            <w:r w:rsidRPr="004D2017">
              <w:rPr>
                <w:sz w:val="20"/>
                <w:szCs w:val="20"/>
              </w:rPr>
              <w:t>The solution of enhanced CSSF can be applied in FR1 if applicable, after the work for FR2-1 L3 measurement delay reduction is done.</w:t>
            </w:r>
          </w:p>
          <w:p w14:paraId="184EE129" w14:textId="77777777" w:rsidR="004D2017" w:rsidRPr="004D2017" w:rsidRDefault="004D2017" w:rsidP="004D2017">
            <w:pPr>
              <w:pStyle w:val="affd"/>
              <w:widowControl/>
              <w:numPr>
                <w:ilvl w:val="0"/>
                <w:numId w:val="22"/>
              </w:numPr>
              <w:spacing w:after="120" w:line="240" w:lineRule="auto"/>
              <w:ind w:firstLineChars="0"/>
              <w:rPr>
                <w:sz w:val="20"/>
                <w:szCs w:val="20"/>
              </w:rPr>
            </w:pPr>
            <w:r w:rsidRPr="004D2017">
              <w:rPr>
                <w:sz w:val="20"/>
                <w:szCs w:val="20"/>
              </w:rPr>
              <w:t>Option 7 (OPPO):</w:t>
            </w:r>
          </w:p>
          <w:p w14:paraId="252091B3" w14:textId="77777777" w:rsidR="004D2017" w:rsidRPr="004D2017" w:rsidRDefault="004D2017" w:rsidP="004D2017">
            <w:pPr>
              <w:pStyle w:val="affd"/>
              <w:widowControl/>
              <w:numPr>
                <w:ilvl w:val="1"/>
                <w:numId w:val="22"/>
              </w:numPr>
              <w:spacing w:after="120" w:line="240" w:lineRule="auto"/>
              <w:ind w:firstLineChars="0"/>
              <w:rPr>
                <w:sz w:val="20"/>
                <w:szCs w:val="20"/>
              </w:rPr>
            </w:pPr>
            <w:r w:rsidRPr="004D2017">
              <w:rPr>
                <w:bCs/>
                <w:sz w:val="20"/>
                <w:szCs w:val="20"/>
              </w:rPr>
              <w:t xml:space="preserve">RAN4 to discuss the optimization of counting the number of configured SCell(s) or MOs without MG for </w:t>
            </w:r>
            <w:r w:rsidRPr="004D2017">
              <w:rPr>
                <w:bCs/>
                <w:i/>
                <w:sz w:val="20"/>
                <w:szCs w:val="20"/>
              </w:rPr>
              <w:t>CSSF</w:t>
            </w:r>
            <w:r w:rsidRPr="004D2017">
              <w:rPr>
                <w:bCs/>
                <w:i/>
                <w:sz w:val="20"/>
                <w:szCs w:val="20"/>
                <w:vertAlign w:val="subscript"/>
              </w:rPr>
              <w:t>outside_gap</w:t>
            </w:r>
            <w:r w:rsidRPr="004D2017">
              <w:rPr>
                <w:bCs/>
                <w:sz w:val="20"/>
                <w:szCs w:val="20"/>
              </w:rPr>
              <w:t xml:space="preserve"> in FR2 L3 measurements.</w:t>
            </w:r>
          </w:p>
          <w:p w14:paraId="6D825585" w14:textId="77777777" w:rsidR="004D2017" w:rsidRPr="004D2017" w:rsidRDefault="004D2017" w:rsidP="004D2017">
            <w:pPr>
              <w:pStyle w:val="affd"/>
              <w:widowControl/>
              <w:numPr>
                <w:ilvl w:val="0"/>
                <w:numId w:val="22"/>
              </w:numPr>
              <w:spacing w:after="120" w:line="240" w:lineRule="auto"/>
              <w:ind w:firstLineChars="0"/>
              <w:rPr>
                <w:sz w:val="20"/>
                <w:szCs w:val="20"/>
              </w:rPr>
            </w:pPr>
            <w:r w:rsidRPr="004D2017">
              <w:rPr>
                <w:sz w:val="20"/>
                <w:szCs w:val="20"/>
              </w:rPr>
              <w:t>Option 8 (vivo):</w:t>
            </w:r>
          </w:p>
          <w:p w14:paraId="3C17B2D2" w14:textId="77777777" w:rsidR="004D2017" w:rsidRPr="004D2017" w:rsidRDefault="004D2017" w:rsidP="004D2017">
            <w:pPr>
              <w:pStyle w:val="affd"/>
              <w:widowControl/>
              <w:numPr>
                <w:ilvl w:val="1"/>
                <w:numId w:val="22"/>
              </w:numPr>
              <w:spacing w:after="120" w:line="240" w:lineRule="auto"/>
              <w:ind w:firstLineChars="0"/>
              <w:rPr>
                <w:sz w:val="20"/>
                <w:szCs w:val="20"/>
              </w:rPr>
            </w:pPr>
            <w:r w:rsidRPr="004D2017">
              <w:rPr>
                <w:bCs/>
                <w:sz w:val="20"/>
                <w:szCs w:val="20"/>
              </w:rPr>
              <w:t>RAN4 to consider the enhanced CSSF for the reduced FR2-1 L3 measurement on serving CC.</w:t>
            </w:r>
          </w:p>
          <w:p w14:paraId="74340484" w14:textId="77777777" w:rsidR="004D2017" w:rsidRPr="004D2017" w:rsidRDefault="004D2017" w:rsidP="004D2017">
            <w:pPr>
              <w:pStyle w:val="affd"/>
              <w:widowControl/>
              <w:numPr>
                <w:ilvl w:val="0"/>
                <w:numId w:val="22"/>
              </w:numPr>
              <w:spacing w:after="120" w:line="240" w:lineRule="auto"/>
              <w:ind w:firstLineChars="0"/>
              <w:rPr>
                <w:sz w:val="20"/>
                <w:szCs w:val="20"/>
              </w:rPr>
            </w:pPr>
            <w:r w:rsidRPr="004D2017">
              <w:rPr>
                <w:sz w:val="20"/>
                <w:szCs w:val="20"/>
              </w:rPr>
              <w:t>Option 9 (vivo): If option 3 in issue 2-2-2 is agreed,</w:t>
            </w:r>
          </w:p>
          <w:p w14:paraId="0A9E412E" w14:textId="77777777" w:rsidR="004D2017" w:rsidRPr="004D2017" w:rsidRDefault="004D2017" w:rsidP="004D2017">
            <w:pPr>
              <w:pStyle w:val="affd"/>
              <w:widowControl/>
              <w:numPr>
                <w:ilvl w:val="1"/>
                <w:numId w:val="22"/>
              </w:numPr>
              <w:spacing w:after="120" w:line="240" w:lineRule="auto"/>
              <w:ind w:firstLineChars="0"/>
              <w:rPr>
                <w:sz w:val="20"/>
                <w:szCs w:val="20"/>
              </w:rPr>
            </w:pPr>
            <w:r w:rsidRPr="004D2017">
              <w:rPr>
                <w:bCs/>
                <w:iCs/>
                <w:sz w:val="20"/>
                <w:szCs w:val="20"/>
              </w:rPr>
              <w:t>RAN4 could consider to reuse the principle for using more than 2-searchers: PCC uses one searcher, and all SCCs share other searchers</w:t>
            </w:r>
          </w:p>
          <w:p w14:paraId="743733AF" w14:textId="77777777" w:rsidR="004D2017" w:rsidRPr="004D2017" w:rsidRDefault="004D2017" w:rsidP="004D2017">
            <w:pPr>
              <w:pStyle w:val="affd"/>
              <w:widowControl/>
              <w:numPr>
                <w:ilvl w:val="0"/>
                <w:numId w:val="22"/>
              </w:numPr>
              <w:spacing w:after="120" w:line="240" w:lineRule="auto"/>
              <w:ind w:firstLineChars="0"/>
              <w:rPr>
                <w:sz w:val="20"/>
                <w:szCs w:val="20"/>
              </w:rPr>
            </w:pPr>
            <w:r w:rsidRPr="004D2017">
              <w:rPr>
                <w:bCs/>
                <w:iCs/>
                <w:sz w:val="20"/>
                <w:szCs w:val="20"/>
              </w:rPr>
              <w:t>Option 10 (Ericsson):</w:t>
            </w:r>
          </w:p>
          <w:p w14:paraId="04C6C6B3" w14:textId="77777777" w:rsidR="004D2017" w:rsidRPr="004D2017" w:rsidRDefault="004D2017" w:rsidP="004D2017">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4D2017">
              <w:rPr>
                <w:sz w:val="20"/>
                <w:szCs w:val="20"/>
              </w:rPr>
              <w:t>RAN4 studies the optimization to CSSF allocation (statically or dynamically) between  PCC and SCC carriers.</w:t>
            </w:r>
          </w:p>
          <w:p w14:paraId="58C179E6" w14:textId="77777777" w:rsidR="004D2017" w:rsidRPr="004D2017" w:rsidRDefault="004D2017" w:rsidP="004D2017">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4D2017">
              <w:rPr>
                <w:sz w:val="20"/>
                <w:szCs w:val="20"/>
              </w:rPr>
              <w:t>RAN4 studies the optimization to CSSF allocation (statically or dynamically) among SCC carriers.</w:t>
            </w:r>
          </w:p>
          <w:p w14:paraId="116E413A" w14:textId="77777777" w:rsidR="004D2017" w:rsidRPr="004D2017" w:rsidRDefault="004D2017" w:rsidP="004D2017">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rPr>
            </w:pPr>
            <w:r w:rsidRPr="004D2017">
              <w:rPr>
                <w:sz w:val="20"/>
                <w:szCs w:val="20"/>
              </w:rPr>
              <w:t>RAN4 studies CSSF optimization (on some carriers) with respect to particular UE implementations, e.g., sharing RF chain among carriers.</w:t>
            </w:r>
          </w:p>
          <w:p w14:paraId="4DC90B49" w14:textId="77777777" w:rsidR="004D2017" w:rsidRPr="004D2017" w:rsidRDefault="004D2017" w:rsidP="004D2017">
            <w:pPr>
              <w:pStyle w:val="affd"/>
              <w:widowControl/>
              <w:numPr>
                <w:ilvl w:val="1"/>
                <w:numId w:val="22"/>
              </w:numPr>
              <w:spacing w:after="120" w:line="240" w:lineRule="auto"/>
              <w:ind w:firstLineChars="0"/>
              <w:rPr>
                <w:sz w:val="20"/>
                <w:szCs w:val="20"/>
              </w:rPr>
            </w:pPr>
            <w:r w:rsidRPr="004D2017">
              <w:rPr>
                <w:sz w:val="20"/>
                <w:szCs w:val="20"/>
              </w:rPr>
              <w:t>RAN4 studies  CSSF optimization (on some carriers) with respect to particular cell configurations/implementations.</w:t>
            </w:r>
          </w:p>
          <w:p w14:paraId="34C2D8B8" w14:textId="77777777" w:rsidR="004D2017" w:rsidRPr="004D2017" w:rsidRDefault="004D2017" w:rsidP="004D2017">
            <w:pPr>
              <w:pStyle w:val="affd"/>
              <w:widowControl/>
              <w:numPr>
                <w:ilvl w:val="0"/>
                <w:numId w:val="22"/>
              </w:numPr>
              <w:spacing w:after="120" w:line="240" w:lineRule="auto"/>
              <w:ind w:firstLineChars="0"/>
              <w:rPr>
                <w:sz w:val="20"/>
                <w:szCs w:val="20"/>
              </w:rPr>
            </w:pPr>
            <w:r w:rsidRPr="004D2017">
              <w:rPr>
                <w:sz w:val="20"/>
                <w:szCs w:val="20"/>
              </w:rPr>
              <w:t xml:space="preserve">Option 11 (Huawei): </w:t>
            </w:r>
            <w:r w:rsidRPr="004D2017">
              <w:rPr>
                <w:rFonts w:eastAsiaTheme="minorEastAsia"/>
                <w:bCs/>
                <w:sz w:val="20"/>
                <w:szCs w:val="20"/>
              </w:rPr>
              <w:t>For UE supporting per FR gap, when all MOs are to be measured outside gap, the CSSF</w:t>
            </w:r>
            <w:r w:rsidRPr="004D2017">
              <w:rPr>
                <w:rFonts w:eastAsiaTheme="minorEastAsia"/>
                <w:bCs/>
                <w:sz w:val="20"/>
                <w:szCs w:val="20"/>
                <w:vertAlign w:val="subscript"/>
              </w:rPr>
              <w:t>outsidegap</w:t>
            </w:r>
            <w:r w:rsidRPr="004D2017">
              <w:rPr>
                <w:rFonts w:eastAsiaTheme="minorEastAsia"/>
                <w:bCs/>
                <w:sz w:val="20"/>
                <w:szCs w:val="20"/>
              </w:rPr>
              <w:t xml:space="preserve"> can be reduced.</w:t>
            </w:r>
          </w:p>
          <w:p w14:paraId="3200E595" w14:textId="77777777" w:rsidR="004D2017" w:rsidRPr="004D2017" w:rsidRDefault="004D2017" w:rsidP="004D2017">
            <w:pPr>
              <w:pStyle w:val="affd"/>
              <w:widowControl/>
              <w:numPr>
                <w:ilvl w:val="1"/>
                <w:numId w:val="22"/>
              </w:numPr>
              <w:overflowPunct w:val="0"/>
              <w:autoSpaceDE w:val="0"/>
              <w:autoSpaceDN w:val="0"/>
              <w:adjustRightInd w:val="0"/>
              <w:spacing w:after="120" w:line="240" w:lineRule="auto"/>
              <w:ind w:firstLineChars="0"/>
              <w:textAlignment w:val="baseline"/>
              <w:rPr>
                <w:rFonts w:eastAsiaTheme="minorEastAsia"/>
                <w:bCs/>
                <w:sz w:val="20"/>
                <w:szCs w:val="20"/>
              </w:rPr>
            </w:pPr>
            <w:r w:rsidRPr="004D2017">
              <w:rPr>
                <w:rFonts w:eastAsiaTheme="minorEastAsia"/>
                <w:bCs/>
                <w:sz w:val="20"/>
                <w:szCs w:val="20"/>
              </w:rPr>
              <w:t>In order to meet the legacy requirements for measurement within gap in FR2 and outside gap in FR1, a UE is supposed to be equipped with 3 searchers.</w:t>
            </w:r>
          </w:p>
          <w:p w14:paraId="67745DB1" w14:textId="77777777" w:rsidR="004D2017" w:rsidRPr="004D2017" w:rsidRDefault="004D2017" w:rsidP="004D2017">
            <w:pPr>
              <w:pStyle w:val="affd"/>
              <w:widowControl/>
              <w:numPr>
                <w:ilvl w:val="1"/>
                <w:numId w:val="22"/>
              </w:numPr>
              <w:overflowPunct w:val="0"/>
              <w:autoSpaceDE w:val="0"/>
              <w:autoSpaceDN w:val="0"/>
              <w:adjustRightInd w:val="0"/>
              <w:spacing w:after="120" w:line="240" w:lineRule="auto"/>
              <w:ind w:firstLineChars="0"/>
              <w:textAlignment w:val="baseline"/>
              <w:rPr>
                <w:rFonts w:eastAsiaTheme="minorEastAsia"/>
                <w:bCs/>
                <w:sz w:val="20"/>
                <w:szCs w:val="20"/>
              </w:rPr>
            </w:pPr>
            <w:r w:rsidRPr="004D2017">
              <w:rPr>
                <w:rFonts w:eastAsiaTheme="minorEastAsia"/>
                <w:bCs/>
                <w:sz w:val="20"/>
                <w:szCs w:val="20"/>
              </w:rPr>
              <w:lastRenderedPageBreak/>
              <w:t xml:space="preserve"> For UE supporting per FR gap, when all MOs are to be measured outside gap, the CSSF</w:t>
            </w:r>
            <w:r w:rsidRPr="004D2017">
              <w:rPr>
                <w:rFonts w:eastAsiaTheme="minorEastAsia"/>
                <w:bCs/>
                <w:sz w:val="20"/>
                <w:szCs w:val="20"/>
                <w:vertAlign w:val="subscript"/>
              </w:rPr>
              <w:t>outsidegap</w:t>
            </w:r>
            <w:r w:rsidRPr="004D2017">
              <w:rPr>
                <w:rFonts w:eastAsiaTheme="minorEastAsia"/>
                <w:bCs/>
                <w:sz w:val="20"/>
                <w:szCs w:val="20"/>
              </w:rPr>
              <w:t xml:space="preserve"> can be reduced, as these MOs share three searchers.</w:t>
            </w:r>
          </w:p>
          <w:p w14:paraId="763B43F6" w14:textId="77777777" w:rsidR="004D2017" w:rsidRPr="004D2017" w:rsidRDefault="004D2017" w:rsidP="004D2017">
            <w:pPr>
              <w:pStyle w:val="affd"/>
              <w:widowControl/>
              <w:numPr>
                <w:ilvl w:val="1"/>
                <w:numId w:val="22"/>
              </w:numPr>
              <w:overflowPunct w:val="0"/>
              <w:autoSpaceDE w:val="0"/>
              <w:autoSpaceDN w:val="0"/>
              <w:adjustRightInd w:val="0"/>
              <w:spacing w:after="120" w:line="240" w:lineRule="auto"/>
              <w:ind w:firstLineChars="0"/>
              <w:textAlignment w:val="baseline"/>
              <w:rPr>
                <w:rFonts w:eastAsiaTheme="minorEastAsia"/>
                <w:bCs/>
                <w:sz w:val="20"/>
                <w:szCs w:val="20"/>
              </w:rPr>
            </w:pPr>
            <w:r w:rsidRPr="004D2017">
              <w:rPr>
                <w:rFonts w:eastAsiaTheme="minorEastAsia"/>
                <w:bCs/>
                <w:sz w:val="20"/>
                <w:szCs w:val="20"/>
              </w:rPr>
              <w:t>Three searchers capability is naturally supported by UE who supports per FR gap. No enhanced capability is required.</w:t>
            </w:r>
          </w:p>
          <w:p w14:paraId="5AAB2D73" w14:textId="77777777" w:rsidR="004D2017" w:rsidRPr="004D2017" w:rsidRDefault="004D2017" w:rsidP="004D2017">
            <w:pPr>
              <w:pStyle w:val="affd"/>
              <w:widowControl/>
              <w:numPr>
                <w:ilvl w:val="0"/>
                <w:numId w:val="22"/>
              </w:numPr>
              <w:spacing w:after="120" w:line="240" w:lineRule="auto"/>
              <w:ind w:left="720" w:firstLineChars="0"/>
              <w:rPr>
                <w:color w:val="0070C0"/>
                <w:sz w:val="20"/>
                <w:szCs w:val="20"/>
              </w:rPr>
            </w:pPr>
            <w:r w:rsidRPr="004D2017">
              <w:rPr>
                <w:color w:val="0070C0"/>
                <w:sz w:val="20"/>
                <w:szCs w:val="20"/>
              </w:rPr>
              <w:t>Recommended WF</w:t>
            </w:r>
          </w:p>
          <w:p w14:paraId="73FB82FE" w14:textId="77777777" w:rsidR="004D2017" w:rsidRPr="004D2017" w:rsidRDefault="004D2017" w:rsidP="004D2017">
            <w:pPr>
              <w:pStyle w:val="affd"/>
              <w:widowControl/>
              <w:numPr>
                <w:ilvl w:val="1"/>
                <w:numId w:val="22"/>
              </w:numPr>
              <w:spacing w:after="120" w:line="240" w:lineRule="auto"/>
              <w:ind w:left="1440" w:firstLineChars="0"/>
              <w:rPr>
                <w:sz w:val="20"/>
                <w:szCs w:val="20"/>
              </w:rPr>
            </w:pPr>
            <w:r w:rsidRPr="004D2017">
              <w:rPr>
                <w:sz w:val="20"/>
                <w:szCs w:val="20"/>
              </w:rPr>
              <w:t>Moderator note: following main solutions are observed, discuss the following candidates:</w:t>
            </w:r>
          </w:p>
          <w:p w14:paraId="12DD51E6" w14:textId="77777777" w:rsidR="004D2017" w:rsidRPr="004D2017" w:rsidRDefault="004D2017" w:rsidP="004D2017">
            <w:pPr>
              <w:pStyle w:val="affd"/>
              <w:widowControl/>
              <w:numPr>
                <w:ilvl w:val="2"/>
                <w:numId w:val="22"/>
              </w:numPr>
              <w:spacing w:after="120" w:line="240" w:lineRule="auto"/>
              <w:ind w:firstLineChars="0"/>
              <w:rPr>
                <w:sz w:val="20"/>
                <w:szCs w:val="20"/>
              </w:rPr>
            </w:pPr>
            <w:r w:rsidRPr="004D2017">
              <w:rPr>
                <w:sz w:val="20"/>
                <w:szCs w:val="20"/>
              </w:rPr>
              <w:t>Candidate Solution 1: UE to measure one serving CC per band if multiple serving CCs are in the same band</w:t>
            </w:r>
          </w:p>
          <w:p w14:paraId="4F9B8F57" w14:textId="77777777" w:rsidR="004D2017" w:rsidRPr="004D2017" w:rsidRDefault="004D2017" w:rsidP="004D2017">
            <w:pPr>
              <w:pStyle w:val="affd"/>
              <w:widowControl/>
              <w:numPr>
                <w:ilvl w:val="2"/>
                <w:numId w:val="22"/>
              </w:numPr>
              <w:spacing w:after="120" w:line="240" w:lineRule="auto"/>
              <w:ind w:firstLineChars="0"/>
              <w:rPr>
                <w:sz w:val="20"/>
                <w:szCs w:val="20"/>
              </w:rPr>
            </w:pPr>
            <w:r w:rsidRPr="004D2017">
              <w:rPr>
                <w:sz w:val="20"/>
                <w:szCs w:val="20"/>
              </w:rPr>
              <w:t>Candidate Solution 2: change CSSF allocation (statically or dynamically) among PCC/PSCC/SCC</w:t>
            </w:r>
          </w:p>
          <w:p w14:paraId="1DD6CB95" w14:textId="77777777" w:rsidR="004D2017" w:rsidRPr="004D2017" w:rsidRDefault="004D2017" w:rsidP="004D2017">
            <w:pPr>
              <w:pStyle w:val="affd"/>
              <w:widowControl/>
              <w:numPr>
                <w:ilvl w:val="2"/>
                <w:numId w:val="22"/>
              </w:numPr>
              <w:spacing w:after="120" w:line="240" w:lineRule="auto"/>
              <w:ind w:firstLineChars="0"/>
              <w:rPr>
                <w:sz w:val="20"/>
                <w:szCs w:val="20"/>
              </w:rPr>
            </w:pPr>
            <w:r w:rsidRPr="004D2017">
              <w:rPr>
                <w:sz w:val="20"/>
                <w:szCs w:val="20"/>
              </w:rPr>
              <w:t>Candidate Solution 3: assume UE to use 3 searchers when UE supports per-FR MG</w:t>
            </w:r>
          </w:p>
          <w:p w14:paraId="544CD7D6" w14:textId="77777777" w:rsidR="004D2017" w:rsidRPr="004D2017" w:rsidRDefault="004D2017" w:rsidP="004D2017">
            <w:pPr>
              <w:pStyle w:val="affd"/>
              <w:widowControl/>
              <w:numPr>
                <w:ilvl w:val="2"/>
                <w:numId w:val="22"/>
              </w:numPr>
              <w:spacing w:after="120" w:line="240" w:lineRule="auto"/>
              <w:ind w:firstLineChars="0"/>
              <w:rPr>
                <w:sz w:val="20"/>
                <w:szCs w:val="20"/>
              </w:rPr>
            </w:pPr>
            <w:r w:rsidRPr="004D2017">
              <w:rPr>
                <w:sz w:val="20"/>
                <w:szCs w:val="20"/>
              </w:rPr>
              <w:t>Candidate Solution 4: CSSF optimization by minimizing the impact from CSI-RS based measurements on SSB-based measurements</w:t>
            </w:r>
          </w:p>
          <w:p w14:paraId="23011C3D" w14:textId="77777777" w:rsidR="004D2017" w:rsidRPr="004D2017" w:rsidRDefault="004D2017" w:rsidP="004D2017">
            <w:pPr>
              <w:pStyle w:val="affd"/>
              <w:widowControl/>
              <w:numPr>
                <w:ilvl w:val="2"/>
                <w:numId w:val="22"/>
              </w:numPr>
              <w:spacing w:after="120" w:line="240" w:lineRule="auto"/>
              <w:ind w:firstLineChars="0"/>
              <w:rPr>
                <w:sz w:val="20"/>
                <w:szCs w:val="20"/>
              </w:rPr>
            </w:pPr>
            <w:r w:rsidRPr="004D2017">
              <w:rPr>
                <w:sz w:val="20"/>
                <w:szCs w:val="20"/>
              </w:rPr>
              <w:t>Candidate Solution 5: enhancement of SCell CSI-RS based L3 measurement</w:t>
            </w:r>
          </w:p>
          <w:p w14:paraId="6ED91623" w14:textId="7D134E26" w:rsidR="004D2017" w:rsidRPr="004C6A1D" w:rsidRDefault="004D2017" w:rsidP="004C6A1D">
            <w:pPr>
              <w:pStyle w:val="affd"/>
              <w:widowControl/>
              <w:numPr>
                <w:ilvl w:val="2"/>
                <w:numId w:val="22"/>
              </w:numPr>
              <w:spacing w:after="120" w:line="240" w:lineRule="auto"/>
              <w:ind w:firstLineChars="0"/>
              <w:rPr>
                <w:sz w:val="20"/>
                <w:szCs w:val="20"/>
              </w:rPr>
            </w:pPr>
            <w:r w:rsidRPr="004D2017">
              <w:rPr>
                <w:sz w:val="20"/>
                <w:szCs w:val="20"/>
              </w:rPr>
              <w:t>Others are not precluded.</w:t>
            </w:r>
          </w:p>
        </w:tc>
      </w:tr>
    </w:tbl>
    <w:p w14:paraId="34F29431" w14:textId="03845D14" w:rsidR="0023295A" w:rsidRPr="00152768" w:rsidRDefault="0023295A" w:rsidP="00F27606">
      <w:pPr>
        <w:spacing w:after="120"/>
        <w:rPr>
          <w:rFonts w:eastAsiaTheme="minorEastAsia"/>
          <w:strike/>
          <w:sz w:val="22"/>
          <w:szCs w:val="22"/>
        </w:rPr>
      </w:pPr>
    </w:p>
    <w:p w14:paraId="5E5688DA" w14:textId="77777777" w:rsidR="00D626DC" w:rsidRDefault="004B3916" w:rsidP="00D626DC">
      <w:pPr>
        <w:spacing w:after="120"/>
        <w:rPr>
          <w:rFonts w:eastAsiaTheme="minorEastAsia"/>
          <w:sz w:val="22"/>
          <w:szCs w:val="22"/>
        </w:rPr>
      </w:pPr>
      <w:r>
        <w:rPr>
          <w:rFonts w:eastAsiaTheme="minorEastAsia" w:hint="eastAsia"/>
          <w:sz w:val="22"/>
          <w:szCs w:val="22"/>
        </w:rPr>
        <w:t>For</w:t>
      </w:r>
      <w:r>
        <w:rPr>
          <w:rFonts w:eastAsiaTheme="minorEastAsia"/>
          <w:sz w:val="22"/>
          <w:szCs w:val="22"/>
        </w:rPr>
        <w:t xml:space="preserve"> the s</w:t>
      </w:r>
      <w:r w:rsidRPr="004B3916">
        <w:rPr>
          <w:rFonts w:eastAsiaTheme="minorEastAsia"/>
          <w:sz w:val="22"/>
          <w:szCs w:val="22"/>
        </w:rPr>
        <w:t>olutions to apply/specify L3 measurement delay reduction by optimizing CSSF outside gap in CA/DC</w:t>
      </w:r>
      <w:r>
        <w:rPr>
          <w:rFonts w:eastAsiaTheme="minorEastAsia"/>
          <w:sz w:val="22"/>
          <w:szCs w:val="22"/>
        </w:rPr>
        <w:t xml:space="preserve">, there are many candidate solutions being proposed in last </w:t>
      </w:r>
      <w:r w:rsidR="00D626DC">
        <w:rPr>
          <w:rFonts w:eastAsiaTheme="minorEastAsia"/>
          <w:sz w:val="22"/>
          <w:szCs w:val="22"/>
        </w:rPr>
        <w:t>meeting.</w:t>
      </w:r>
    </w:p>
    <w:p w14:paraId="484032A3" w14:textId="32B10713" w:rsidR="00D626DC" w:rsidRDefault="004B3916" w:rsidP="00D626DC">
      <w:pPr>
        <w:spacing w:after="120"/>
        <w:rPr>
          <w:rFonts w:eastAsiaTheme="minorEastAsia"/>
          <w:sz w:val="22"/>
          <w:szCs w:val="22"/>
        </w:rPr>
      </w:pPr>
      <w:r>
        <w:rPr>
          <w:rFonts w:eastAsiaTheme="minorEastAsia"/>
          <w:sz w:val="22"/>
          <w:szCs w:val="22"/>
        </w:rPr>
        <w:t xml:space="preserve">Regarding candidate solution 1, </w:t>
      </w:r>
      <w:r w:rsidR="00A9442E">
        <w:rPr>
          <w:rFonts w:eastAsiaTheme="minorEastAsia"/>
          <w:sz w:val="22"/>
          <w:szCs w:val="22"/>
        </w:rPr>
        <w:t xml:space="preserve">as we know, </w:t>
      </w:r>
      <w:r w:rsidR="00A9442E" w:rsidRPr="00A9442E">
        <w:rPr>
          <w:rFonts w:eastAsiaTheme="minorEastAsia"/>
          <w:sz w:val="22"/>
          <w:szCs w:val="22"/>
        </w:rPr>
        <w:t xml:space="preserve">CSSF value is related to the number of serving cells, with large number of serving cells, L3 </w:t>
      </w:r>
      <w:r w:rsidR="00A9442E">
        <w:rPr>
          <w:rFonts w:eastAsiaTheme="minorEastAsia"/>
          <w:sz w:val="22"/>
          <w:szCs w:val="22"/>
        </w:rPr>
        <w:t xml:space="preserve">measurement delay would be long, thus the </w:t>
      </w:r>
      <w:r w:rsidR="00A9442E" w:rsidRPr="00A9442E">
        <w:rPr>
          <w:rFonts w:eastAsiaTheme="minorEastAsia"/>
          <w:sz w:val="22"/>
          <w:szCs w:val="22"/>
        </w:rPr>
        <w:t xml:space="preserve">number of serving cells related enhancements in CSSF </w:t>
      </w:r>
      <w:r w:rsidR="00D626DC">
        <w:rPr>
          <w:rFonts w:eastAsiaTheme="minorEastAsia"/>
          <w:sz w:val="22"/>
          <w:szCs w:val="22"/>
        </w:rPr>
        <w:t>equation</w:t>
      </w:r>
      <w:r w:rsidR="00A9442E" w:rsidRPr="00A9442E">
        <w:rPr>
          <w:rFonts w:eastAsiaTheme="minorEastAsia"/>
          <w:sz w:val="22"/>
          <w:szCs w:val="22"/>
        </w:rPr>
        <w:t xml:space="preserve"> can be considered as a starting point.</w:t>
      </w:r>
      <w:r w:rsidR="00C2099E">
        <w:rPr>
          <w:rFonts w:eastAsiaTheme="minorEastAsia"/>
          <w:sz w:val="22"/>
          <w:szCs w:val="22"/>
        </w:rPr>
        <w:t xml:space="preserve"> W</w:t>
      </w:r>
      <w:r>
        <w:rPr>
          <w:rFonts w:eastAsiaTheme="minorEastAsia"/>
          <w:sz w:val="22"/>
          <w:szCs w:val="22"/>
        </w:rPr>
        <w:t xml:space="preserve">e support to </w:t>
      </w:r>
      <w:r w:rsidR="0076000B">
        <w:rPr>
          <w:rFonts w:eastAsiaTheme="minorEastAsia"/>
          <w:sz w:val="22"/>
          <w:szCs w:val="22"/>
        </w:rPr>
        <w:t>allow UE to measure on</w:t>
      </w:r>
      <w:r w:rsidR="00D47F81">
        <w:rPr>
          <w:rFonts w:eastAsiaTheme="minorEastAsia"/>
          <w:sz w:val="22"/>
          <w:szCs w:val="22"/>
        </w:rPr>
        <w:t>e</w:t>
      </w:r>
      <w:r w:rsidR="0076000B">
        <w:rPr>
          <w:rFonts w:eastAsiaTheme="minorEastAsia"/>
          <w:sz w:val="22"/>
          <w:szCs w:val="22"/>
        </w:rPr>
        <w:t xml:space="preserve"> serving CC per band if multiple serving CCs are in the same band, </w:t>
      </w:r>
      <w:r w:rsidR="00F32483">
        <w:rPr>
          <w:rFonts w:eastAsiaTheme="minorEastAsia"/>
          <w:sz w:val="22"/>
          <w:szCs w:val="22"/>
        </w:rPr>
        <w:t xml:space="preserve">and the measurement result of </w:t>
      </w:r>
      <w:r w:rsidR="00494CBA">
        <w:rPr>
          <w:rFonts w:eastAsiaTheme="minorEastAsia"/>
          <w:sz w:val="22"/>
          <w:szCs w:val="22"/>
        </w:rPr>
        <w:t xml:space="preserve">this </w:t>
      </w:r>
      <w:r w:rsidR="00F32483">
        <w:rPr>
          <w:rFonts w:eastAsiaTheme="minorEastAsia"/>
          <w:sz w:val="22"/>
          <w:szCs w:val="22"/>
        </w:rPr>
        <w:t>serving CC can be reused for other serving CCs</w:t>
      </w:r>
      <w:r w:rsidR="00745EA4">
        <w:rPr>
          <w:rFonts w:eastAsiaTheme="minorEastAsia"/>
          <w:sz w:val="22"/>
          <w:szCs w:val="22"/>
        </w:rPr>
        <w:t>.</w:t>
      </w:r>
    </w:p>
    <w:p w14:paraId="07F3748D" w14:textId="6741C04D" w:rsidR="00C37F82" w:rsidRDefault="00D626DC" w:rsidP="00D626DC">
      <w:pPr>
        <w:spacing w:after="120"/>
        <w:rPr>
          <w:rFonts w:eastAsiaTheme="minorEastAsia"/>
          <w:sz w:val="22"/>
          <w:szCs w:val="22"/>
        </w:rPr>
      </w:pPr>
      <w:r>
        <w:rPr>
          <w:rFonts w:eastAsiaTheme="minorEastAsia"/>
          <w:sz w:val="22"/>
          <w:szCs w:val="22"/>
        </w:rPr>
        <w:t xml:space="preserve">Regarding candidate solution 2, </w:t>
      </w:r>
      <w:r w:rsidR="008858B8">
        <w:rPr>
          <w:rFonts w:eastAsiaTheme="minorEastAsia"/>
          <w:sz w:val="22"/>
          <w:szCs w:val="22"/>
        </w:rPr>
        <w:t xml:space="preserve">for UE having 2 searchers, </w:t>
      </w:r>
      <w:r w:rsidR="00E416B4">
        <w:rPr>
          <w:rFonts w:eastAsiaTheme="minorEastAsia"/>
          <w:sz w:val="22"/>
          <w:szCs w:val="22"/>
        </w:rPr>
        <w:t>a dedicated searcher is used for PCC measurement, and the second searcher is shared for all SCCs</w:t>
      </w:r>
      <w:r w:rsidR="008D346B">
        <w:rPr>
          <w:rFonts w:eastAsiaTheme="minorEastAsia" w:hint="eastAsia"/>
          <w:sz w:val="22"/>
          <w:szCs w:val="22"/>
        </w:rPr>
        <w:t>.</w:t>
      </w:r>
      <w:r w:rsidR="008D346B">
        <w:rPr>
          <w:rFonts w:eastAsiaTheme="minorEastAsia"/>
          <w:sz w:val="22"/>
          <w:szCs w:val="22"/>
        </w:rPr>
        <w:t xml:space="preserve"> S</w:t>
      </w:r>
      <w:r>
        <w:rPr>
          <w:rFonts w:eastAsiaTheme="minorEastAsia"/>
          <w:sz w:val="22"/>
          <w:szCs w:val="22"/>
        </w:rPr>
        <w:t xml:space="preserve">ome companies propose that UE can reduce the searcher </w:t>
      </w:r>
      <w:r w:rsidR="008D346B">
        <w:rPr>
          <w:rFonts w:eastAsiaTheme="minorEastAsia"/>
          <w:sz w:val="22"/>
          <w:szCs w:val="22"/>
        </w:rPr>
        <w:t>occupancy ratio of PCC or PSCC measurement, and the optimization to CSSF allocation between PCC and SCCs or among SCCs can be studied</w:t>
      </w:r>
      <w:r w:rsidR="00BE3422">
        <w:rPr>
          <w:rFonts w:eastAsiaTheme="minorEastAsia"/>
          <w:sz w:val="22"/>
          <w:szCs w:val="22"/>
        </w:rPr>
        <w:t xml:space="preserve">. </w:t>
      </w:r>
      <w:r w:rsidR="00B90A7D">
        <w:rPr>
          <w:rFonts w:eastAsiaTheme="minorEastAsia"/>
          <w:sz w:val="22"/>
          <w:szCs w:val="22"/>
        </w:rPr>
        <w:t xml:space="preserve">We are open to discuss the applicability to change CSSF allocation </w:t>
      </w:r>
      <w:r w:rsidR="00B90A7D" w:rsidRPr="00B90A7D">
        <w:rPr>
          <w:rFonts w:eastAsiaTheme="minorEastAsia"/>
          <w:sz w:val="22"/>
          <w:szCs w:val="22"/>
        </w:rPr>
        <w:t>(statically or dynamically) among PCC/PSCC/SCC</w:t>
      </w:r>
      <w:r w:rsidR="00F41843">
        <w:rPr>
          <w:rFonts w:eastAsiaTheme="minorEastAsia"/>
          <w:sz w:val="22"/>
          <w:szCs w:val="22"/>
        </w:rPr>
        <w:t>.</w:t>
      </w:r>
    </w:p>
    <w:p w14:paraId="1A3A75EA" w14:textId="552A9367" w:rsidR="00A02279" w:rsidRDefault="006A410B" w:rsidP="006A410B">
      <w:pPr>
        <w:spacing w:after="120"/>
        <w:rPr>
          <w:rFonts w:eastAsiaTheme="minorEastAsia"/>
          <w:sz w:val="22"/>
          <w:szCs w:val="22"/>
          <w:lang w:val="x-none"/>
        </w:rPr>
      </w:pPr>
      <w:r>
        <w:rPr>
          <w:rFonts w:eastAsiaTheme="minorEastAsia"/>
          <w:sz w:val="22"/>
          <w:szCs w:val="22"/>
          <w:lang w:val="x-none"/>
        </w:rPr>
        <w:t>In addition,</w:t>
      </w:r>
      <w:r w:rsidR="004F08FF">
        <w:rPr>
          <w:rFonts w:eastAsiaTheme="minorEastAsia"/>
          <w:sz w:val="22"/>
          <w:szCs w:val="22"/>
          <w:lang w:val="x-none"/>
        </w:rPr>
        <w:t xml:space="preserve"> the frequencies in FR1 are widely used in network deployment, there also exists the demand </w:t>
      </w:r>
      <w:r w:rsidR="00A02279">
        <w:rPr>
          <w:rFonts w:eastAsiaTheme="minorEastAsia"/>
          <w:sz w:val="22"/>
          <w:szCs w:val="22"/>
          <w:lang w:val="x-none"/>
        </w:rPr>
        <w:t>of</w:t>
      </w:r>
      <w:r w:rsidR="004F08FF">
        <w:rPr>
          <w:rFonts w:eastAsiaTheme="minorEastAsia"/>
          <w:sz w:val="22"/>
          <w:szCs w:val="22"/>
          <w:lang w:val="x-none"/>
        </w:rPr>
        <w:t xml:space="preserve"> </w:t>
      </w:r>
      <w:r w:rsidR="004F08FF" w:rsidRPr="004F08FF">
        <w:rPr>
          <w:rFonts w:eastAsiaTheme="minorEastAsia"/>
          <w:sz w:val="22"/>
          <w:szCs w:val="22"/>
          <w:lang w:val="x-none"/>
        </w:rPr>
        <w:t>L3 measurement delay reduction</w:t>
      </w:r>
      <w:r w:rsidR="0051272A">
        <w:rPr>
          <w:rFonts w:eastAsiaTheme="minorEastAsia"/>
          <w:sz w:val="22"/>
          <w:szCs w:val="22"/>
          <w:lang w:val="x-none"/>
        </w:rPr>
        <w:t xml:space="preserve"> in FR1</w:t>
      </w:r>
      <w:r w:rsidR="00A02279">
        <w:rPr>
          <w:rFonts w:eastAsiaTheme="minorEastAsia"/>
          <w:sz w:val="22"/>
          <w:szCs w:val="22"/>
          <w:lang w:val="x-none"/>
        </w:rPr>
        <w:t xml:space="preserve">, from </w:t>
      </w:r>
      <w:r w:rsidR="009D53EC">
        <w:rPr>
          <w:rFonts w:eastAsiaTheme="minorEastAsia"/>
          <w:sz w:val="22"/>
          <w:szCs w:val="22"/>
          <w:lang w:val="x-none"/>
        </w:rPr>
        <w:t>o</w:t>
      </w:r>
      <w:r w:rsidR="00CF52DD" w:rsidRPr="00CF52DD">
        <w:rPr>
          <w:rFonts w:eastAsiaTheme="minorEastAsia"/>
          <w:sz w:val="22"/>
          <w:szCs w:val="22"/>
          <w:lang w:val="x-none"/>
        </w:rPr>
        <w:t>perator's perspectiv</w:t>
      </w:r>
      <w:r w:rsidR="001B1C5A">
        <w:rPr>
          <w:rFonts w:eastAsiaTheme="minorEastAsia"/>
          <w:sz w:val="22"/>
          <w:szCs w:val="22"/>
          <w:lang w:val="x-none"/>
        </w:rPr>
        <w:t>e</w:t>
      </w:r>
      <w:r w:rsidR="00CF52DD">
        <w:rPr>
          <w:rFonts w:eastAsiaTheme="minorEastAsia"/>
          <w:sz w:val="22"/>
          <w:szCs w:val="22"/>
          <w:lang w:val="x-none"/>
        </w:rPr>
        <w:t>, t</w:t>
      </w:r>
      <w:r w:rsidR="00CF52DD" w:rsidRPr="00CF52DD">
        <w:rPr>
          <w:rFonts w:eastAsiaTheme="minorEastAsia"/>
          <w:sz w:val="22"/>
          <w:szCs w:val="22"/>
          <w:lang w:val="x-none"/>
        </w:rPr>
        <w:t>he solution of enhanced CSSF can be applied in FR1 if applicable, after the work for FR2-1 L3 measurement delay reduction is done.</w:t>
      </w:r>
    </w:p>
    <w:p w14:paraId="54B4A79F" w14:textId="697C1D8A" w:rsidR="00745EA4" w:rsidRDefault="00745EA4" w:rsidP="00745EA4">
      <w:pPr>
        <w:spacing w:after="120"/>
        <w:rPr>
          <w:rFonts w:eastAsiaTheme="minorEastAsia"/>
          <w:b/>
          <w:sz w:val="22"/>
          <w:szCs w:val="22"/>
        </w:rPr>
      </w:pPr>
      <w:r w:rsidRPr="008B387F">
        <w:rPr>
          <w:rFonts w:eastAsiaTheme="minorEastAsia" w:hint="eastAsia"/>
          <w:b/>
          <w:sz w:val="22"/>
          <w:szCs w:val="22"/>
        </w:rPr>
        <w:t>P</w:t>
      </w:r>
      <w:r>
        <w:rPr>
          <w:rFonts w:eastAsiaTheme="minorEastAsia"/>
          <w:b/>
          <w:sz w:val="22"/>
          <w:szCs w:val="22"/>
        </w:rPr>
        <w:t>roposal 11</w:t>
      </w:r>
      <w:r w:rsidRPr="008B387F">
        <w:rPr>
          <w:rFonts w:eastAsiaTheme="minorEastAsia"/>
          <w:b/>
          <w:sz w:val="22"/>
          <w:szCs w:val="22"/>
        </w:rPr>
        <w:t>:</w:t>
      </w:r>
      <w:r w:rsidR="00D47F81">
        <w:rPr>
          <w:rFonts w:eastAsiaTheme="minorEastAsia"/>
          <w:b/>
          <w:sz w:val="22"/>
          <w:szCs w:val="22"/>
        </w:rPr>
        <w:t xml:space="preserve"> UE can measure one serving CC per band if multiple serving CCs are in the same band.</w:t>
      </w:r>
    </w:p>
    <w:p w14:paraId="59862F8B" w14:textId="24372ADD" w:rsidR="00C32AF3" w:rsidRDefault="00C32AF3" w:rsidP="00745EA4">
      <w:pPr>
        <w:spacing w:after="120"/>
        <w:rPr>
          <w:rFonts w:eastAsiaTheme="minorEastAsia"/>
          <w:b/>
          <w:sz w:val="22"/>
          <w:szCs w:val="22"/>
        </w:rPr>
      </w:pPr>
      <w:r>
        <w:rPr>
          <w:rFonts w:eastAsiaTheme="minorEastAsia"/>
          <w:b/>
          <w:sz w:val="22"/>
          <w:szCs w:val="22"/>
        </w:rPr>
        <w:t>Proposal 12: The solution of changing</w:t>
      </w:r>
      <w:r w:rsidRPr="00C32AF3">
        <w:rPr>
          <w:rFonts w:eastAsiaTheme="minorEastAsia"/>
          <w:b/>
          <w:sz w:val="22"/>
          <w:szCs w:val="22"/>
        </w:rPr>
        <w:t xml:space="preserve"> CSSF allocation (statically or dynamically) among PCC/PSCC/SCC</w:t>
      </w:r>
      <w:r>
        <w:rPr>
          <w:rFonts w:eastAsiaTheme="minorEastAsia"/>
          <w:b/>
          <w:sz w:val="22"/>
          <w:szCs w:val="22"/>
        </w:rPr>
        <w:t xml:space="preserve"> can be considered.</w:t>
      </w:r>
    </w:p>
    <w:p w14:paraId="48E75D56" w14:textId="14CE9A16" w:rsidR="00C90840" w:rsidRPr="00475322" w:rsidRDefault="00C90840" w:rsidP="00C90840">
      <w:pPr>
        <w:spacing w:after="120"/>
        <w:rPr>
          <w:rFonts w:eastAsiaTheme="minorEastAsia"/>
          <w:b/>
          <w:sz w:val="22"/>
          <w:szCs w:val="22"/>
          <w:lang w:val="x-none"/>
        </w:rPr>
      </w:pPr>
      <w:r>
        <w:rPr>
          <w:rFonts w:eastAsiaTheme="minorEastAsia"/>
          <w:b/>
          <w:sz w:val="22"/>
          <w:szCs w:val="22"/>
          <w:lang w:val="x-none"/>
        </w:rPr>
        <w:t>Proposal 13:</w:t>
      </w:r>
      <w:r w:rsidRPr="00BB75AD">
        <w:rPr>
          <w:rFonts w:eastAsiaTheme="minorEastAsia"/>
          <w:b/>
          <w:sz w:val="22"/>
          <w:szCs w:val="22"/>
          <w:lang w:val="x-none"/>
        </w:rPr>
        <w:t xml:space="preserve"> </w:t>
      </w:r>
      <w:r>
        <w:rPr>
          <w:rFonts w:eastAsiaTheme="minorEastAsia"/>
          <w:b/>
          <w:sz w:val="22"/>
          <w:szCs w:val="22"/>
          <w:lang w:val="x-none"/>
        </w:rPr>
        <w:t>T</w:t>
      </w:r>
      <w:r w:rsidRPr="00BB75AD">
        <w:rPr>
          <w:rFonts w:eastAsiaTheme="minorEastAsia"/>
          <w:b/>
          <w:sz w:val="22"/>
          <w:szCs w:val="22"/>
          <w:lang w:val="x-none"/>
        </w:rPr>
        <w:t xml:space="preserve">he solution of enhanced CSSF can </w:t>
      </w:r>
      <w:r>
        <w:rPr>
          <w:rFonts w:eastAsiaTheme="minorEastAsia"/>
          <w:b/>
          <w:sz w:val="22"/>
          <w:szCs w:val="22"/>
          <w:lang w:val="x-none"/>
        </w:rPr>
        <w:t xml:space="preserve">be applied in FR1 if applicable, after </w:t>
      </w:r>
      <w:r w:rsidRPr="00BB75AD">
        <w:rPr>
          <w:rFonts w:eastAsiaTheme="minorEastAsia"/>
          <w:b/>
          <w:sz w:val="22"/>
          <w:szCs w:val="22"/>
          <w:lang w:val="x-none"/>
        </w:rPr>
        <w:t>the work for FR2-1 L3 measurement delay reduction is done</w:t>
      </w:r>
      <w:r>
        <w:rPr>
          <w:rFonts w:eastAsiaTheme="minorEastAsia"/>
          <w:b/>
          <w:sz w:val="22"/>
          <w:szCs w:val="22"/>
          <w:lang w:val="x-none"/>
        </w:rPr>
        <w:t>.</w:t>
      </w:r>
    </w:p>
    <w:p w14:paraId="6B60B71F" w14:textId="77777777" w:rsidR="0016155B" w:rsidRDefault="0016155B" w:rsidP="0016379E">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21E9E5F"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410E55" w:rsidRPr="00410E55">
        <w:rPr>
          <w:rFonts w:eastAsiaTheme="minorEastAsia"/>
          <w:sz w:val="22"/>
          <w:szCs w:val="22"/>
        </w:rPr>
        <w:t>RRM performance requirements for FR2 SCell activation delay reduction</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03805357" w14:textId="77777777" w:rsidR="00667A00" w:rsidRDefault="00667A00" w:rsidP="00667A00">
      <w:pPr>
        <w:spacing w:after="120"/>
        <w:rPr>
          <w:rFonts w:eastAsiaTheme="minorEastAsia"/>
          <w:b/>
          <w:sz w:val="22"/>
          <w:szCs w:val="22"/>
          <w:lang w:val="x-none"/>
        </w:rPr>
      </w:pPr>
      <w:r w:rsidRPr="00626D0C">
        <w:rPr>
          <w:rFonts w:eastAsiaTheme="minorEastAsia"/>
          <w:b/>
          <w:sz w:val="22"/>
          <w:szCs w:val="22"/>
          <w:lang w:val="x-none"/>
        </w:rPr>
        <w:t>Proposal 1: UE shall support Rel-18 multi-Rx capability and multi-Rx simultaneous reception of UE is in active mode, which are the basic conditions to apply L3 measurement delay reduction by optimizing Rx BSF</w:t>
      </w:r>
      <w:r>
        <w:rPr>
          <w:rFonts w:eastAsiaTheme="minorEastAsia"/>
          <w:b/>
          <w:sz w:val="22"/>
          <w:szCs w:val="22"/>
          <w:lang w:val="x-none"/>
        </w:rPr>
        <w:t>.</w:t>
      </w:r>
    </w:p>
    <w:p w14:paraId="6D09DA57" w14:textId="77777777" w:rsidR="00667A00" w:rsidRPr="003C7F55" w:rsidRDefault="00667A00" w:rsidP="00667A00">
      <w:pPr>
        <w:spacing w:after="120"/>
        <w:rPr>
          <w:rFonts w:eastAsiaTheme="minorEastAsia"/>
          <w:b/>
          <w:sz w:val="22"/>
          <w:szCs w:val="22"/>
          <w:lang w:val="x-none"/>
        </w:rPr>
      </w:pPr>
      <w:r>
        <w:rPr>
          <w:rFonts w:eastAsiaTheme="minorEastAsia"/>
          <w:b/>
          <w:sz w:val="22"/>
          <w:szCs w:val="22"/>
          <w:lang w:val="x-none"/>
        </w:rPr>
        <w:t>Proposal 2</w:t>
      </w:r>
      <w:r w:rsidRPr="00626D0C">
        <w:rPr>
          <w:rFonts w:eastAsiaTheme="minorEastAsia"/>
          <w:b/>
          <w:sz w:val="22"/>
          <w:szCs w:val="22"/>
          <w:lang w:val="x-none"/>
        </w:rPr>
        <w:t>:</w:t>
      </w:r>
      <w:r>
        <w:rPr>
          <w:rFonts w:eastAsiaTheme="minorEastAsia"/>
          <w:b/>
          <w:sz w:val="22"/>
          <w:szCs w:val="22"/>
          <w:lang w:val="x-none"/>
        </w:rPr>
        <w:t xml:space="preserve"> The d</w:t>
      </w:r>
      <w:r w:rsidRPr="003C7F55">
        <w:rPr>
          <w:rFonts w:eastAsiaTheme="minorEastAsia"/>
          <w:b/>
          <w:sz w:val="22"/>
          <w:szCs w:val="22"/>
          <w:lang w:val="x-none"/>
        </w:rPr>
        <w:t>iscussion on L3 measurement delay reduction by optimizing Rx BSF can be focused on low mobility status, and</w:t>
      </w:r>
      <w:r>
        <w:rPr>
          <w:rFonts w:eastAsiaTheme="minorEastAsia"/>
          <w:b/>
          <w:sz w:val="22"/>
          <w:szCs w:val="22"/>
          <w:lang w:val="x-none"/>
        </w:rPr>
        <w:t xml:space="preserve"> HST </w:t>
      </w:r>
      <w:r w:rsidRPr="003C7F55">
        <w:rPr>
          <w:rFonts w:eastAsiaTheme="minorEastAsia"/>
          <w:b/>
          <w:sz w:val="22"/>
          <w:szCs w:val="22"/>
          <w:lang w:val="x-none"/>
        </w:rPr>
        <w:t>is precluded.</w:t>
      </w:r>
    </w:p>
    <w:p w14:paraId="2E0A1C1D" w14:textId="77777777" w:rsidR="00667A00" w:rsidRPr="00E31F9C" w:rsidRDefault="00667A00" w:rsidP="00667A00">
      <w:pPr>
        <w:spacing w:after="120"/>
        <w:rPr>
          <w:rFonts w:eastAsiaTheme="minorEastAsia"/>
          <w:b/>
          <w:sz w:val="22"/>
          <w:szCs w:val="22"/>
          <w:lang w:val="x-none"/>
        </w:rPr>
      </w:pPr>
      <w:r>
        <w:rPr>
          <w:rFonts w:eastAsiaTheme="minorEastAsia"/>
          <w:b/>
          <w:sz w:val="22"/>
          <w:szCs w:val="22"/>
          <w:lang w:val="x-none"/>
        </w:rPr>
        <w:lastRenderedPageBreak/>
        <w:t>Proposal 3</w:t>
      </w:r>
      <w:r w:rsidRPr="00626D0C">
        <w:rPr>
          <w:rFonts w:eastAsiaTheme="minorEastAsia"/>
          <w:b/>
          <w:sz w:val="22"/>
          <w:szCs w:val="22"/>
          <w:lang w:val="x-none"/>
        </w:rPr>
        <w:t>:</w:t>
      </w:r>
      <w:r>
        <w:rPr>
          <w:rFonts w:eastAsiaTheme="minorEastAsia"/>
          <w:b/>
          <w:sz w:val="22"/>
          <w:szCs w:val="22"/>
          <w:lang w:val="x-none"/>
        </w:rPr>
        <w:t xml:space="preserve"> </w:t>
      </w:r>
      <w:r w:rsidRPr="00E31F9C">
        <w:rPr>
          <w:rFonts w:eastAsiaTheme="minorEastAsia"/>
          <w:b/>
          <w:sz w:val="22"/>
          <w:szCs w:val="22"/>
          <w:lang w:val="x-none"/>
        </w:rPr>
        <w:t xml:space="preserve">It’s proposed to consider conditions of prior knowledge on the cell to be measured and </w:t>
      </w:r>
      <w:r>
        <w:rPr>
          <w:rFonts w:eastAsiaTheme="minorEastAsia"/>
          <w:b/>
          <w:sz w:val="22"/>
          <w:szCs w:val="22"/>
          <w:lang w:val="x-none"/>
        </w:rPr>
        <w:t>discuss</w:t>
      </w:r>
      <w:r w:rsidRPr="00E31F9C">
        <w:rPr>
          <w:rFonts w:eastAsiaTheme="minorEastAsia"/>
          <w:b/>
          <w:sz w:val="22"/>
          <w:szCs w:val="22"/>
          <w:lang w:val="x-none"/>
        </w:rPr>
        <w:t xml:space="preserve"> whether the conditions of prior knowledge are applicable.</w:t>
      </w:r>
    </w:p>
    <w:p w14:paraId="54E55C93" w14:textId="77777777" w:rsidR="00667A00" w:rsidRDefault="00667A00" w:rsidP="00667A00">
      <w:pPr>
        <w:spacing w:after="120"/>
        <w:rPr>
          <w:rFonts w:eastAsiaTheme="minorEastAsia"/>
          <w:b/>
          <w:sz w:val="22"/>
          <w:szCs w:val="22"/>
          <w:lang w:val="x-none"/>
        </w:rPr>
      </w:pPr>
      <w:r w:rsidRPr="0010253D">
        <w:rPr>
          <w:rFonts w:eastAsiaTheme="minorEastAsia"/>
          <w:b/>
          <w:sz w:val="22"/>
          <w:szCs w:val="22"/>
          <w:lang w:val="x-none"/>
        </w:rPr>
        <w:t xml:space="preserve">Proposal 4: </w:t>
      </w:r>
      <w:r w:rsidRPr="001959A5">
        <w:rPr>
          <w:rFonts w:eastAsiaTheme="minorEastAsia"/>
          <w:b/>
          <w:sz w:val="22"/>
          <w:szCs w:val="22"/>
          <w:lang w:val="x-none"/>
        </w:rPr>
        <w:t>For scenarios to use L3 measurement delay reduction by optimizing Rx BSF</w:t>
      </w:r>
      <w:r>
        <w:rPr>
          <w:rFonts w:eastAsiaTheme="minorEastAsia"/>
          <w:b/>
          <w:sz w:val="22"/>
          <w:szCs w:val="22"/>
          <w:lang w:val="x-none"/>
        </w:rPr>
        <w:t>,</w:t>
      </w:r>
      <w:r w:rsidRPr="001959A5">
        <w:rPr>
          <w:rFonts w:eastAsiaTheme="minorEastAsia"/>
          <w:b/>
          <w:sz w:val="22"/>
          <w:szCs w:val="22"/>
          <w:lang w:val="x-none"/>
        </w:rPr>
        <w:t xml:space="preserve"> </w:t>
      </w:r>
      <w:r>
        <w:rPr>
          <w:rFonts w:eastAsiaTheme="minorEastAsia"/>
          <w:b/>
          <w:sz w:val="22"/>
          <w:szCs w:val="22"/>
          <w:lang w:val="x-none"/>
        </w:rPr>
        <w:t xml:space="preserve">the </w:t>
      </w:r>
      <w:r w:rsidRPr="0010253D">
        <w:rPr>
          <w:rFonts w:eastAsiaTheme="minorEastAsia"/>
          <w:b/>
          <w:sz w:val="22"/>
          <w:szCs w:val="22"/>
          <w:lang w:val="x-none"/>
        </w:rPr>
        <w:t>L3 measurement proce</w:t>
      </w:r>
      <w:r>
        <w:rPr>
          <w:rFonts w:eastAsiaTheme="minorEastAsia"/>
          <w:b/>
          <w:sz w:val="22"/>
          <w:szCs w:val="22"/>
          <w:lang w:val="x-none"/>
        </w:rPr>
        <w:t>ss</w:t>
      </w:r>
      <w:r w:rsidRPr="0010253D">
        <w:rPr>
          <w:rFonts w:eastAsiaTheme="minorEastAsia"/>
          <w:b/>
          <w:sz w:val="22"/>
          <w:szCs w:val="22"/>
          <w:lang w:val="x-none"/>
        </w:rPr>
        <w:t xml:space="preserve"> of SSB based Intra-frequency/Inter-frequency measurement without/with MG can be considered.</w:t>
      </w:r>
    </w:p>
    <w:p w14:paraId="7E1D5DA6" w14:textId="77777777" w:rsidR="00667A00" w:rsidRPr="0010253D" w:rsidRDefault="00667A00" w:rsidP="00667A00">
      <w:pPr>
        <w:spacing w:after="120"/>
        <w:rPr>
          <w:rFonts w:eastAsiaTheme="minorEastAsia"/>
          <w:b/>
          <w:sz w:val="22"/>
          <w:szCs w:val="22"/>
          <w:lang w:val="x-none"/>
        </w:rPr>
      </w:pPr>
      <w:r>
        <w:rPr>
          <w:rFonts w:eastAsiaTheme="minorEastAsia"/>
          <w:b/>
          <w:sz w:val="22"/>
          <w:szCs w:val="22"/>
          <w:lang w:val="x-none"/>
        </w:rPr>
        <w:t xml:space="preserve">Proposal 5: </w:t>
      </w:r>
      <w:r w:rsidRPr="001959A5">
        <w:rPr>
          <w:rFonts w:eastAsiaTheme="minorEastAsia"/>
          <w:b/>
          <w:sz w:val="22"/>
          <w:szCs w:val="22"/>
          <w:lang w:val="x-none"/>
        </w:rPr>
        <w:t>For scenarios to use L3 measurement delay reduction by optimizing Rx BSF</w:t>
      </w:r>
      <w:r>
        <w:rPr>
          <w:rFonts w:eastAsiaTheme="minorEastAsia"/>
          <w:b/>
          <w:sz w:val="22"/>
          <w:szCs w:val="22"/>
          <w:lang w:val="x-none"/>
        </w:rPr>
        <w:t>, u</w:t>
      </w:r>
      <w:r w:rsidRPr="009B2D0C">
        <w:rPr>
          <w:rFonts w:eastAsiaTheme="minorEastAsia"/>
          <w:b/>
          <w:sz w:val="22"/>
          <w:szCs w:val="22"/>
          <w:lang w:val="x-none"/>
        </w:rPr>
        <w:t>nknown target FR2 cell delay requiremen</w:t>
      </w:r>
      <w:r>
        <w:rPr>
          <w:rFonts w:eastAsiaTheme="minorEastAsia"/>
          <w:b/>
          <w:sz w:val="22"/>
          <w:szCs w:val="22"/>
          <w:lang w:val="x-none"/>
        </w:rPr>
        <w:t>ts in Handover scenario can</w:t>
      </w:r>
      <w:r w:rsidRPr="009B2D0C">
        <w:rPr>
          <w:rFonts w:eastAsiaTheme="minorEastAsia"/>
          <w:b/>
          <w:sz w:val="22"/>
          <w:szCs w:val="22"/>
          <w:lang w:val="x-none"/>
        </w:rPr>
        <w:t xml:space="preserve"> be considered</w:t>
      </w:r>
      <w:r>
        <w:rPr>
          <w:rFonts w:eastAsiaTheme="minorEastAsia"/>
          <w:b/>
          <w:sz w:val="22"/>
          <w:szCs w:val="22"/>
          <w:lang w:val="x-none"/>
        </w:rPr>
        <w:t>.</w:t>
      </w:r>
    </w:p>
    <w:p w14:paraId="479E98DF" w14:textId="77777777" w:rsidR="00667A00" w:rsidRPr="009B7EA0" w:rsidRDefault="00667A00" w:rsidP="00667A00">
      <w:pPr>
        <w:spacing w:after="120"/>
        <w:rPr>
          <w:rFonts w:eastAsiaTheme="minorEastAsia"/>
          <w:b/>
          <w:sz w:val="22"/>
          <w:szCs w:val="22"/>
          <w:lang w:val="x-none"/>
        </w:rPr>
      </w:pPr>
      <w:r>
        <w:rPr>
          <w:rFonts w:eastAsiaTheme="minorEastAsia"/>
          <w:b/>
          <w:sz w:val="22"/>
          <w:szCs w:val="22"/>
          <w:lang w:val="x-none"/>
        </w:rPr>
        <w:t>Proposal 6</w:t>
      </w:r>
      <w:r w:rsidRPr="009B7EA0">
        <w:rPr>
          <w:rFonts w:eastAsiaTheme="minorEastAsia"/>
          <w:b/>
          <w:sz w:val="22"/>
          <w:szCs w:val="22"/>
          <w:lang w:val="x-none"/>
        </w:rPr>
        <w:t>: Rx beam sweeping factor methods in Rel-18 multi-Rx/ eFeRRM WI can be considered as baseline for FR2-1 SSB based L3 measurement delay reduction.</w:t>
      </w:r>
    </w:p>
    <w:p w14:paraId="2A5B8EAF" w14:textId="77777777" w:rsidR="00667A00" w:rsidRPr="002F46A5" w:rsidRDefault="00667A00" w:rsidP="00667A00">
      <w:pPr>
        <w:spacing w:after="120"/>
        <w:rPr>
          <w:rFonts w:eastAsiaTheme="minorEastAsia"/>
          <w:b/>
          <w:sz w:val="22"/>
          <w:szCs w:val="22"/>
        </w:rPr>
      </w:pPr>
      <w:r w:rsidRPr="002F46A5">
        <w:rPr>
          <w:rFonts w:eastAsiaTheme="minorEastAsia"/>
          <w:b/>
          <w:sz w:val="22"/>
          <w:szCs w:val="22"/>
        </w:rPr>
        <w:t>Proposal 7: RAN4 is not to change existing measurement performance requirement when consider optimization of Rx BSF in measurement delay.</w:t>
      </w:r>
    </w:p>
    <w:p w14:paraId="157DAA17" w14:textId="77777777" w:rsidR="00667A00" w:rsidRPr="00984A97" w:rsidRDefault="00667A00" w:rsidP="00667A00">
      <w:pPr>
        <w:spacing w:after="120"/>
        <w:rPr>
          <w:rFonts w:eastAsiaTheme="minorEastAsia"/>
          <w:b/>
          <w:sz w:val="22"/>
          <w:szCs w:val="22"/>
        </w:rPr>
      </w:pPr>
      <w:r w:rsidRPr="00984A97">
        <w:rPr>
          <w:rFonts w:eastAsiaTheme="minorEastAsia" w:hint="eastAsia"/>
          <w:b/>
          <w:sz w:val="22"/>
          <w:szCs w:val="22"/>
        </w:rPr>
        <w:t>P</w:t>
      </w:r>
      <w:r w:rsidRPr="00984A97">
        <w:rPr>
          <w:rFonts w:eastAsiaTheme="minorEastAsia"/>
          <w:b/>
          <w:sz w:val="22"/>
          <w:szCs w:val="22"/>
        </w:rPr>
        <w:t xml:space="preserve">roposal 8: </w:t>
      </w:r>
      <w:r w:rsidRPr="00984A97">
        <w:rPr>
          <w:rFonts w:eastAsiaTheme="minorEastAsia" w:hint="eastAsia"/>
          <w:b/>
          <w:sz w:val="22"/>
          <w:szCs w:val="22"/>
        </w:rPr>
        <w:t>F</w:t>
      </w:r>
      <w:r w:rsidRPr="00984A97">
        <w:rPr>
          <w:rFonts w:eastAsiaTheme="minorEastAsia"/>
          <w:b/>
          <w:sz w:val="22"/>
          <w:szCs w:val="22"/>
        </w:rPr>
        <w:t>or scenarios to use L3 measurement delay reduction by optimizing CSSF, the L3 measurement proce</w:t>
      </w:r>
      <w:r>
        <w:rPr>
          <w:rFonts w:eastAsiaTheme="minorEastAsia"/>
          <w:b/>
          <w:sz w:val="22"/>
          <w:szCs w:val="22"/>
        </w:rPr>
        <w:t>s</w:t>
      </w:r>
      <w:r w:rsidRPr="00984A97">
        <w:rPr>
          <w:rFonts w:eastAsiaTheme="minorEastAsia"/>
          <w:b/>
          <w:sz w:val="22"/>
          <w:szCs w:val="22"/>
        </w:rPr>
        <w:t xml:space="preserve">s of SSB based </w:t>
      </w:r>
      <w:r w:rsidRPr="00984A97">
        <w:rPr>
          <w:rFonts w:eastAsiaTheme="minorEastAsia"/>
          <w:b/>
          <w:sz w:val="22"/>
          <w:szCs w:val="22"/>
          <w:lang w:val="x-none"/>
        </w:rPr>
        <w:t>Intra-frequency/Inter-frequency measurement without MG can be considered.</w:t>
      </w:r>
    </w:p>
    <w:p w14:paraId="10F2F805" w14:textId="77777777" w:rsidR="00667A00" w:rsidRDefault="00667A00" w:rsidP="00667A00">
      <w:pPr>
        <w:spacing w:after="120"/>
        <w:rPr>
          <w:rFonts w:eastAsiaTheme="minorEastAsia"/>
          <w:b/>
          <w:sz w:val="22"/>
          <w:szCs w:val="22"/>
        </w:rPr>
      </w:pPr>
      <w:r w:rsidRPr="008B387F">
        <w:rPr>
          <w:rFonts w:eastAsiaTheme="minorEastAsia" w:hint="eastAsia"/>
          <w:b/>
          <w:sz w:val="22"/>
          <w:szCs w:val="22"/>
        </w:rPr>
        <w:t>P</w:t>
      </w:r>
      <w:r w:rsidRPr="008B387F">
        <w:rPr>
          <w:rFonts w:eastAsiaTheme="minorEastAsia"/>
          <w:b/>
          <w:sz w:val="22"/>
          <w:szCs w:val="22"/>
        </w:rPr>
        <w:t xml:space="preserve">roposal 9: </w:t>
      </w:r>
      <w:r w:rsidRPr="008B387F">
        <w:rPr>
          <w:rFonts w:eastAsiaTheme="minorEastAsia" w:hint="eastAsia"/>
          <w:b/>
          <w:sz w:val="22"/>
          <w:szCs w:val="22"/>
        </w:rPr>
        <w:t>F</w:t>
      </w:r>
      <w:r w:rsidRPr="008B387F">
        <w:rPr>
          <w:rFonts w:eastAsiaTheme="minorEastAsia"/>
          <w:b/>
          <w:sz w:val="22"/>
          <w:szCs w:val="22"/>
        </w:rPr>
        <w:t>or conditions to apply L3 measurement delay reduction by optimizing CSSF, it’s proposed only consider the enhancement based on 2 searchers.</w:t>
      </w:r>
    </w:p>
    <w:p w14:paraId="54218C1E" w14:textId="77777777" w:rsidR="00667A00" w:rsidRDefault="00667A00" w:rsidP="00667A00">
      <w:pPr>
        <w:spacing w:after="120"/>
        <w:rPr>
          <w:rFonts w:eastAsiaTheme="minorEastAsia"/>
          <w:sz w:val="22"/>
          <w:szCs w:val="22"/>
        </w:rPr>
      </w:pPr>
      <w:r w:rsidRPr="008B387F">
        <w:rPr>
          <w:rFonts w:eastAsiaTheme="minorEastAsia" w:hint="eastAsia"/>
          <w:b/>
          <w:sz w:val="22"/>
          <w:szCs w:val="22"/>
        </w:rPr>
        <w:t>P</w:t>
      </w:r>
      <w:r>
        <w:rPr>
          <w:rFonts w:eastAsiaTheme="minorEastAsia"/>
          <w:b/>
          <w:sz w:val="22"/>
          <w:szCs w:val="22"/>
        </w:rPr>
        <w:t>roposal 10</w:t>
      </w:r>
      <w:r w:rsidRPr="008B387F">
        <w:rPr>
          <w:rFonts w:eastAsiaTheme="minorEastAsia"/>
          <w:b/>
          <w:sz w:val="22"/>
          <w:szCs w:val="22"/>
        </w:rPr>
        <w:t xml:space="preserve">: </w:t>
      </w:r>
      <w:r>
        <w:rPr>
          <w:rFonts w:eastAsiaTheme="minorEastAsia"/>
          <w:b/>
          <w:sz w:val="22"/>
          <w:szCs w:val="22"/>
        </w:rPr>
        <w:t>C</w:t>
      </w:r>
      <w:r w:rsidRPr="00E11BD1">
        <w:rPr>
          <w:rFonts w:eastAsiaTheme="minorEastAsia"/>
          <w:b/>
          <w:sz w:val="22"/>
          <w:szCs w:val="22"/>
        </w:rPr>
        <w:t xml:space="preserve">onsidering </w:t>
      </w:r>
      <w:r w:rsidRPr="00862AF8">
        <w:rPr>
          <w:rFonts w:eastAsiaTheme="minorEastAsia"/>
          <w:b/>
          <w:sz w:val="22"/>
          <w:szCs w:val="22"/>
        </w:rPr>
        <w:t>the workload, network deployment and development, the CSSF enhancements relevant to FR2-1 can be focused on SA and NR-DC mode.</w:t>
      </w:r>
    </w:p>
    <w:p w14:paraId="3A7B523B" w14:textId="77777777" w:rsidR="006E7CAA" w:rsidRDefault="006E7CAA" w:rsidP="006E7CAA">
      <w:pPr>
        <w:spacing w:after="120"/>
        <w:rPr>
          <w:rFonts w:eastAsiaTheme="minorEastAsia"/>
          <w:b/>
          <w:sz w:val="22"/>
          <w:szCs w:val="22"/>
        </w:rPr>
      </w:pPr>
      <w:r w:rsidRPr="008B387F">
        <w:rPr>
          <w:rFonts w:eastAsiaTheme="minorEastAsia" w:hint="eastAsia"/>
          <w:b/>
          <w:sz w:val="22"/>
          <w:szCs w:val="22"/>
        </w:rPr>
        <w:t>P</w:t>
      </w:r>
      <w:r>
        <w:rPr>
          <w:rFonts w:eastAsiaTheme="minorEastAsia"/>
          <w:b/>
          <w:sz w:val="22"/>
          <w:szCs w:val="22"/>
        </w:rPr>
        <w:t>roposal 11</w:t>
      </w:r>
      <w:r w:rsidRPr="008B387F">
        <w:rPr>
          <w:rFonts w:eastAsiaTheme="minorEastAsia"/>
          <w:b/>
          <w:sz w:val="22"/>
          <w:szCs w:val="22"/>
        </w:rPr>
        <w:t>:</w:t>
      </w:r>
      <w:r>
        <w:rPr>
          <w:rFonts w:eastAsiaTheme="minorEastAsia"/>
          <w:b/>
          <w:sz w:val="22"/>
          <w:szCs w:val="22"/>
        </w:rPr>
        <w:t xml:space="preserve"> UE can measure one serving CC per band if multiple serving CCs are in the same band.</w:t>
      </w:r>
    </w:p>
    <w:p w14:paraId="280E7AD3" w14:textId="77777777" w:rsidR="006E7CAA" w:rsidRDefault="006E7CAA" w:rsidP="006E7CAA">
      <w:pPr>
        <w:spacing w:after="120"/>
        <w:rPr>
          <w:rFonts w:eastAsiaTheme="minorEastAsia"/>
          <w:b/>
          <w:sz w:val="22"/>
          <w:szCs w:val="22"/>
        </w:rPr>
      </w:pPr>
      <w:r>
        <w:rPr>
          <w:rFonts w:eastAsiaTheme="minorEastAsia"/>
          <w:b/>
          <w:sz w:val="22"/>
          <w:szCs w:val="22"/>
        </w:rPr>
        <w:t>Proposal 12: The solution of changing</w:t>
      </w:r>
      <w:r w:rsidRPr="00C32AF3">
        <w:rPr>
          <w:rFonts w:eastAsiaTheme="minorEastAsia"/>
          <w:b/>
          <w:sz w:val="22"/>
          <w:szCs w:val="22"/>
        </w:rPr>
        <w:t xml:space="preserve"> CSSF allocation (statically or dynamically) among PCC/PSCC/SCC</w:t>
      </w:r>
      <w:r>
        <w:rPr>
          <w:rFonts w:eastAsiaTheme="minorEastAsia"/>
          <w:b/>
          <w:sz w:val="22"/>
          <w:szCs w:val="22"/>
        </w:rPr>
        <w:t xml:space="preserve"> can be considered.</w:t>
      </w:r>
    </w:p>
    <w:p w14:paraId="07ED7DE3" w14:textId="77777777" w:rsidR="00D31ACC" w:rsidRPr="00475322" w:rsidRDefault="00D31ACC" w:rsidP="00D31ACC">
      <w:pPr>
        <w:spacing w:after="120"/>
        <w:rPr>
          <w:rFonts w:eastAsiaTheme="minorEastAsia"/>
          <w:b/>
          <w:sz w:val="22"/>
          <w:szCs w:val="22"/>
          <w:lang w:val="x-none"/>
        </w:rPr>
      </w:pPr>
      <w:r>
        <w:rPr>
          <w:rFonts w:eastAsiaTheme="minorEastAsia"/>
          <w:b/>
          <w:sz w:val="22"/>
          <w:szCs w:val="22"/>
          <w:lang w:val="x-none"/>
        </w:rPr>
        <w:t>Proposal 13:</w:t>
      </w:r>
      <w:r w:rsidRPr="00BB75AD">
        <w:rPr>
          <w:rFonts w:eastAsiaTheme="minorEastAsia"/>
          <w:b/>
          <w:sz w:val="22"/>
          <w:szCs w:val="22"/>
          <w:lang w:val="x-none"/>
        </w:rPr>
        <w:t xml:space="preserve"> </w:t>
      </w:r>
      <w:r>
        <w:rPr>
          <w:rFonts w:eastAsiaTheme="minorEastAsia"/>
          <w:b/>
          <w:sz w:val="22"/>
          <w:szCs w:val="22"/>
          <w:lang w:val="x-none"/>
        </w:rPr>
        <w:t>T</w:t>
      </w:r>
      <w:r w:rsidRPr="00BB75AD">
        <w:rPr>
          <w:rFonts w:eastAsiaTheme="minorEastAsia"/>
          <w:b/>
          <w:sz w:val="22"/>
          <w:szCs w:val="22"/>
          <w:lang w:val="x-none"/>
        </w:rPr>
        <w:t xml:space="preserve">he solution of enhanced CSSF can </w:t>
      </w:r>
      <w:r>
        <w:rPr>
          <w:rFonts w:eastAsiaTheme="minorEastAsia"/>
          <w:b/>
          <w:sz w:val="22"/>
          <w:szCs w:val="22"/>
          <w:lang w:val="x-none"/>
        </w:rPr>
        <w:t xml:space="preserve">be applied in FR1 if applicable, after </w:t>
      </w:r>
      <w:r w:rsidRPr="00BB75AD">
        <w:rPr>
          <w:rFonts w:eastAsiaTheme="minorEastAsia"/>
          <w:b/>
          <w:sz w:val="22"/>
          <w:szCs w:val="22"/>
          <w:lang w:val="x-none"/>
        </w:rPr>
        <w:t>the work for FR2-1 L3 measurement delay reduction is done</w:t>
      </w:r>
      <w:r>
        <w:rPr>
          <w:rFonts w:eastAsiaTheme="minorEastAsia"/>
          <w:b/>
          <w:sz w:val="22"/>
          <w:szCs w:val="22"/>
          <w:lang w:val="x-none"/>
        </w:rPr>
        <w:t>.</w:t>
      </w:r>
    </w:p>
    <w:p w14:paraId="72CDBC15" w14:textId="2D33A398" w:rsidR="00955D13" w:rsidRPr="00D31ACC"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05AC6925" w:rsidR="00A37E6F" w:rsidRPr="0026532C" w:rsidRDefault="00665E0D" w:rsidP="00665E0D">
      <w:pPr>
        <w:pStyle w:val="affd"/>
        <w:numPr>
          <w:ilvl w:val="0"/>
          <w:numId w:val="28"/>
        </w:numPr>
        <w:ind w:firstLineChars="0"/>
        <w:rPr>
          <w:sz w:val="22"/>
          <w:szCs w:val="22"/>
          <w:lang w:val="en-US"/>
        </w:rPr>
      </w:pPr>
      <w:r w:rsidRPr="00665E0D">
        <w:rPr>
          <w:sz w:val="22"/>
          <w:szCs w:val="22"/>
          <w:lang w:val="en-US"/>
        </w:rPr>
        <w:t>R4-2406392</w:t>
      </w:r>
      <w:r w:rsidR="00114D75">
        <w:rPr>
          <w:sz w:val="22"/>
          <w:szCs w:val="22"/>
          <w:lang w:val="en-US"/>
        </w:rPr>
        <w:t xml:space="preserve">, </w:t>
      </w:r>
      <w:r w:rsidRPr="00665E0D">
        <w:rPr>
          <w:sz w:val="22"/>
          <w:szCs w:val="22"/>
          <w:lang w:val="en-US"/>
        </w:rPr>
        <w:t>WF for [110bis][230] NR_RRM_Ph5</w:t>
      </w:r>
      <w:r w:rsidR="0017428F">
        <w:rPr>
          <w:sz w:val="22"/>
          <w:szCs w:val="22"/>
          <w:lang w:val="en-US"/>
        </w:rPr>
        <w:t>,</w:t>
      </w:r>
      <w:r w:rsidR="00761E27">
        <w:rPr>
          <w:sz w:val="22"/>
          <w:szCs w:val="22"/>
          <w:lang w:val="en-US"/>
        </w:rPr>
        <w:t xml:space="preserve"> </w:t>
      </w:r>
      <w:r w:rsidRPr="00665E0D">
        <w:rPr>
          <w:sz w:val="22"/>
          <w:szCs w:val="22"/>
          <w:lang w:val="en-US"/>
        </w:rPr>
        <w:t>Apple</w:t>
      </w:r>
      <w:r w:rsidR="00484157">
        <w:rPr>
          <w:sz w:val="22"/>
          <w:szCs w:val="22"/>
          <w:lang w:val="en-US"/>
        </w:rPr>
        <w:t xml:space="preserve">, </w:t>
      </w:r>
      <w:r w:rsidRPr="00665E0D">
        <w:rPr>
          <w:sz w:val="22"/>
          <w:szCs w:val="22"/>
        </w:rPr>
        <w:t>RAN WG4 Meeting #110bis</w:t>
      </w:r>
      <w:r w:rsidR="00DA62F4" w:rsidRPr="00DA62F4">
        <w:rPr>
          <w:sz w:val="22"/>
          <w:szCs w:val="22"/>
        </w:rPr>
        <w:t xml:space="preserve">, </w:t>
      </w:r>
      <w:r w:rsidRPr="00665E0D">
        <w:rPr>
          <w:sz w:val="22"/>
          <w:szCs w:val="22"/>
        </w:rPr>
        <w:t>April, 2024</w:t>
      </w:r>
      <w:r w:rsidR="006E5668" w:rsidRPr="00CD5947">
        <w:rPr>
          <w:sz w:val="22"/>
          <w:szCs w:val="22"/>
        </w:rPr>
        <w:t>.</w:t>
      </w:r>
    </w:p>
    <w:p w14:paraId="424A6F75" w14:textId="5E246856" w:rsidR="0026532C" w:rsidRPr="006E5668" w:rsidRDefault="0026532C" w:rsidP="0026532C">
      <w:pPr>
        <w:pStyle w:val="affd"/>
        <w:numPr>
          <w:ilvl w:val="0"/>
          <w:numId w:val="28"/>
        </w:numPr>
        <w:ind w:firstLineChars="0"/>
        <w:rPr>
          <w:sz w:val="22"/>
          <w:szCs w:val="22"/>
          <w:lang w:val="en-US"/>
        </w:rPr>
      </w:pPr>
      <w:r w:rsidRPr="0026532C">
        <w:rPr>
          <w:sz w:val="22"/>
          <w:szCs w:val="22"/>
          <w:lang w:val="en-US"/>
        </w:rPr>
        <w:t>R4-</w:t>
      </w:r>
      <w:bookmarkStart w:id="14" w:name="OLE_LINK12"/>
      <w:bookmarkStart w:id="15" w:name="OLE_LINK13"/>
      <w:r w:rsidRPr="0026532C">
        <w:rPr>
          <w:sz w:val="22"/>
          <w:szCs w:val="22"/>
          <w:lang w:val="en-US"/>
        </w:rPr>
        <w:t>2404841</w:t>
      </w:r>
      <w:bookmarkEnd w:id="14"/>
      <w:bookmarkEnd w:id="15"/>
      <w:r>
        <w:rPr>
          <w:rFonts w:hint="eastAsia"/>
          <w:sz w:val="22"/>
          <w:szCs w:val="22"/>
          <w:lang w:val="en-US" w:eastAsia="zh-CN"/>
        </w:rPr>
        <w:t>,</w:t>
      </w:r>
      <w:r>
        <w:rPr>
          <w:sz w:val="22"/>
          <w:szCs w:val="22"/>
          <w:lang w:val="en-US" w:eastAsia="zh-CN"/>
        </w:rPr>
        <w:t xml:space="preserve"> </w:t>
      </w:r>
      <w:r w:rsidRPr="0026532C">
        <w:rPr>
          <w:sz w:val="22"/>
          <w:szCs w:val="22"/>
          <w:lang w:val="en-US" w:eastAsia="zh-CN"/>
        </w:rPr>
        <w:t>Topic summary for [110bis][230] NR_RRM_Ph5</w:t>
      </w:r>
      <w:r>
        <w:rPr>
          <w:sz w:val="22"/>
          <w:szCs w:val="22"/>
          <w:lang w:val="en-US" w:eastAsia="zh-CN"/>
        </w:rPr>
        <w:t xml:space="preserve">, </w:t>
      </w:r>
      <w:r w:rsidRPr="00665E0D">
        <w:rPr>
          <w:sz w:val="22"/>
          <w:szCs w:val="22"/>
          <w:lang w:val="en-US"/>
        </w:rPr>
        <w:t>Apple</w:t>
      </w:r>
      <w:r>
        <w:rPr>
          <w:sz w:val="22"/>
          <w:szCs w:val="22"/>
          <w:lang w:val="en-US"/>
        </w:rPr>
        <w:t xml:space="preserve">, </w:t>
      </w:r>
      <w:r w:rsidRPr="00665E0D">
        <w:rPr>
          <w:sz w:val="22"/>
          <w:szCs w:val="22"/>
        </w:rPr>
        <w:t>RAN WG4 Meeting #110bis</w:t>
      </w:r>
      <w:r w:rsidRPr="00DA62F4">
        <w:rPr>
          <w:sz w:val="22"/>
          <w:szCs w:val="22"/>
        </w:rPr>
        <w:t xml:space="preserve">, </w:t>
      </w:r>
      <w:r w:rsidRPr="00665E0D">
        <w:rPr>
          <w:sz w:val="22"/>
          <w:szCs w:val="22"/>
        </w:rPr>
        <w:t>April, 2024</w:t>
      </w:r>
      <w:r w:rsidRPr="00CD5947">
        <w:rPr>
          <w:sz w:val="22"/>
          <w:szCs w:val="22"/>
        </w:rPr>
        <w:t>.</w:t>
      </w:r>
    </w:p>
    <w:sectPr w:rsidR="0026532C" w:rsidRPr="006E566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56A34" w14:textId="77777777" w:rsidR="00B10F8A" w:rsidRDefault="00B10F8A">
      <w:r>
        <w:separator/>
      </w:r>
    </w:p>
  </w:endnote>
  <w:endnote w:type="continuationSeparator" w:id="0">
    <w:p w14:paraId="3F16A9BF" w14:textId="77777777" w:rsidR="00B10F8A" w:rsidRDefault="00B10F8A">
      <w:r>
        <w:continuationSeparator/>
      </w:r>
    </w:p>
  </w:endnote>
  <w:endnote w:type="continuationNotice" w:id="1">
    <w:p w14:paraId="7864CE81" w14:textId="77777777" w:rsidR="00B10F8A" w:rsidRDefault="00B10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BD4E9" w14:textId="77777777" w:rsidR="00B10F8A" w:rsidRDefault="00B10F8A">
      <w:r>
        <w:separator/>
      </w:r>
    </w:p>
  </w:footnote>
  <w:footnote w:type="continuationSeparator" w:id="0">
    <w:p w14:paraId="085A9275" w14:textId="77777777" w:rsidR="00B10F8A" w:rsidRDefault="00B10F8A">
      <w:r>
        <w:continuationSeparator/>
      </w:r>
    </w:p>
  </w:footnote>
  <w:footnote w:type="continuationNotice" w:id="1">
    <w:p w14:paraId="4C6F0483" w14:textId="77777777" w:rsidR="00B10F8A" w:rsidRDefault="00B10F8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29"/>
  </w:num>
  <w:num w:numId="12">
    <w:abstractNumId w:val="19"/>
  </w:num>
  <w:num w:numId="13">
    <w:abstractNumId w:val="30"/>
  </w:num>
  <w:num w:numId="14">
    <w:abstractNumId w:val="11"/>
  </w:num>
  <w:num w:numId="15">
    <w:abstractNumId w:val="2"/>
  </w:num>
  <w:num w:numId="16">
    <w:abstractNumId w:val="33"/>
  </w:num>
  <w:num w:numId="17">
    <w:abstractNumId w:val="9"/>
  </w:num>
  <w:num w:numId="18">
    <w:abstractNumId w:val="26"/>
  </w:num>
  <w:num w:numId="19">
    <w:abstractNumId w:val="6"/>
  </w:num>
  <w:num w:numId="20">
    <w:abstractNumId w:val="12"/>
  </w:num>
  <w:num w:numId="21">
    <w:abstractNumId w:val="18"/>
  </w:num>
  <w:num w:numId="22">
    <w:abstractNumId w:val="21"/>
  </w:num>
  <w:num w:numId="23">
    <w:abstractNumId w:val="13"/>
  </w:num>
  <w:num w:numId="24">
    <w:abstractNumId w:val="15"/>
  </w:num>
  <w:num w:numId="25">
    <w:abstractNumId w:val="20"/>
  </w:num>
  <w:num w:numId="26">
    <w:abstractNumId w:val="7"/>
  </w:num>
  <w:num w:numId="27">
    <w:abstractNumId w:val="14"/>
  </w:num>
  <w:num w:numId="28">
    <w:abstractNumId w:val="31"/>
  </w:num>
  <w:num w:numId="29">
    <w:abstractNumId w:val="21"/>
  </w:num>
  <w:num w:numId="30">
    <w:abstractNumId w:val="23"/>
  </w:num>
  <w:num w:numId="31">
    <w:abstractNumId w:val="25"/>
  </w:num>
  <w:num w:numId="32">
    <w:abstractNumId w:val="16"/>
  </w:num>
  <w:num w:numId="33">
    <w:abstractNumId w:val="24"/>
  </w:num>
  <w:num w:numId="34">
    <w:abstractNumId w:val="27"/>
  </w:num>
  <w:num w:numId="35">
    <w:abstractNumId w:val="4"/>
  </w:num>
  <w:num w:numId="36">
    <w:abstractNumId w:val="3"/>
  </w:num>
  <w:num w:numId="37">
    <w:abstractNumId w:val="34"/>
  </w:num>
  <w:num w:numId="38">
    <w:abstractNumId w:val="5"/>
  </w:num>
  <w:num w:numId="39">
    <w:abstractNumId w:val="22"/>
  </w:num>
  <w:num w:numId="40">
    <w:abstractNumId w:val="10"/>
  </w:num>
  <w:num w:numId="4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5F3F"/>
    <w:rsid w:val="0000665E"/>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B15"/>
    <w:rsid w:val="00035E3A"/>
    <w:rsid w:val="00035FFE"/>
    <w:rsid w:val="000369BC"/>
    <w:rsid w:val="000370D6"/>
    <w:rsid w:val="0003732D"/>
    <w:rsid w:val="000379E3"/>
    <w:rsid w:val="00040AFB"/>
    <w:rsid w:val="00040B6E"/>
    <w:rsid w:val="00040B9B"/>
    <w:rsid w:val="00041910"/>
    <w:rsid w:val="00041B0F"/>
    <w:rsid w:val="00042374"/>
    <w:rsid w:val="0004301E"/>
    <w:rsid w:val="00043024"/>
    <w:rsid w:val="00044A05"/>
    <w:rsid w:val="00044B4C"/>
    <w:rsid w:val="00044CDF"/>
    <w:rsid w:val="000459BE"/>
    <w:rsid w:val="00045E08"/>
    <w:rsid w:val="00050318"/>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738"/>
    <w:rsid w:val="00054BC2"/>
    <w:rsid w:val="0005504B"/>
    <w:rsid w:val="000554F4"/>
    <w:rsid w:val="0005634C"/>
    <w:rsid w:val="00056D35"/>
    <w:rsid w:val="00056E8E"/>
    <w:rsid w:val="00056EDD"/>
    <w:rsid w:val="00056FBB"/>
    <w:rsid w:val="0005737D"/>
    <w:rsid w:val="000578FA"/>
    <w:rsid w:val="00057DED"/>
    <w:rsid w:val="00060251"/>
    <w:rsid w:val="00060CF2"/>
    <w:rsid w:val="00060EEF"/>
    <w:rsid w:val="00061A84"/>
    <w:rsid w:val="00061A8B"/>
    <w:rsid w:val="00061E5E"/>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32A"/>
    <w:rsid w:val="0008566E"/>
    <w:rsid w:val="000858A1"/>
    <w:rsid w:val="000864C9"/>
    <w:rsid w:val="00086EB0"/>
    <w:rsid w:val="00087120"/>
    <w:rsid w:val="00087799"/>
    <w:rsid w:val="0009009D"/>
    <w:rsid w:val="000906E4"/>
    <w:rsid w:val="000906ED"/>
    <w:rsid w:val="00090EB1"/>
    <w:rsid w:val="00091476"/>
    <w:rsid w:val="0009154D"/>
    <w:rsid w:val="00092B02"/>
    <w:rsid w:val="00092C39"/>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E5E"/>
    <w:rsid w:val="000B641D"/>
    <w:rsid w:val="000B64A5"/>
    <w:rsid w:val="000B7388"/>
    <w:rsid w:val="000B76DA"/>
    <w:rsid w:val="000B7F43"/>
    <w:rsid w:val="000C00EF"/>
    <w:rsid w:val="000C0123"/>
    <w:rsid w:val="000C127F"/>
    <w:rsid w:val="000C1921"/>
    <w:rsid w:val="000C1C22"/>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6F"/>
    <w:rsid w:val="000E19A7"/>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768"/>
    <w:rsid w:val="001529F1"/>
    <w:rsid w:val="001532F8"/>
    <w:rsid w:val="0015382B"/>
    <w:rsid w:val="0015416A"/>
    <w:rsid w:val="00154365"/>
    <w:rsid w:val="001543DB"/>
    <w:rsid w:val="001547E7"/>
    <w:rsid w:val="001548A6"/>
    <w:rsid w:val="00155751"/>
    <w:rsid w:val="00156B33"/>
    <w:rsid w:val="001571A9"/>
    <w:rsid w:val="0015749B"/>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1DC8"/>
    <w:rsid w:val="0017255E"/>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18DB"/>
    <w:rsid w:val="001920C9"/>
    <w:rsid w:val="00192258"/>
    <w:rsid w:val="00193374"/>
    <w:rsid w:val="0019349A"/>
    <w:rsid w:val="001939E6"/>
    <w:rsid w:val="00193B86"/>
    <w:rsid w:val="00194684"/>
    <w:rsid w:val="00194909"/>
    <w:rsid w:val="0019535E"/>
    <w:rsid w:val="001959A5"/>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7A8"/>
    <w:rsid w:val="001B0B6E"/>
    <w:rsid w:val="001B182C"/>
    <w:rsid w:val="001B1A8B"/>
    <w:rsid w:val="001B1C5A"/>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276"/>
    <w:rsid w:val="001E2BB4"/>
    <w:rsid w:val="001E2D80"/>
    <w:rsid w:val="001E33D2"/>
    <w:rsid w:val="001E45F1"/>
    <w:rsid w:val="001E5216"/>
    <w:rsid w:val="001E6177"/>
    <w:rsid w:val="001E69EF"/>
    <w:rsid w:val="001E7276"/>
    <w:rsid w:val="001E7419"/>
    <w:rsid w:val="001E7704"/>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83B"/>
    <w:rsid w:val="00204D17"/>
    <w:rsid w:val="00204EE4"/>
    <w:rsid w:val="00205CC9"/>
    <w:rsid w:val="00205DA3"/>
    <w:rsid w:val="00205E99"/>
    <w:rsid w:val="00206DEC"/>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840"/>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63C"/>
    <w:rsid w:val="0024456A"/>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742"/>
    <w:rsid w:val="002667DA"/>
    <w:rsid w:val="00266B89"/>
    <w:rsid w:val="002672B7"/>
    <w:rsid w:val="00267435"/>
    <w:rsid w:val="00267D63"/>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E9D"/>
    <w:rsid w:val="00284F70"/>
    <w:rsid w:val="0028616A"/>
    <w:rsid w:val="002863EA"/>
    <w:rsid w:val="00287178"/>
    <w:rsid w:val="002875A6"/>
    <w:rsid w:val="0028784E"/>
    <w:rsid w:val="002879C3"/>
    <w:rsid w:val="00291C33"/>
    <w:rsid w:val="0029264F"/>
    <w:rsid w:val="0029291E"/>
    <w:rsid w:val="00292CB6"/>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8D9"/>
    <w:rsid w:val="002A4EB3"/>
    <w:rsid w:val="002A5B38"/>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81A"/>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233A"/>
    <w:rsid w:val="00392524"/>
    <w:rsid w:val="00393B59"/>
    <w:rsid w:val="00393E1B"/>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7C3"/>
    <w:rsid w:val="003D480A"/>
    <w:rsid w:val="003D4CEC"/>
    <w:rsid w:val="003D4EF2"/>
    <w:rsid w:val="003D55BE"/>
    <w:rsid w:val="003D55ED"/>
    <w:rsid w:val="003D59D5"/>
    <w:rsid w:val="003D59DC"/>
    <w:rsid w:val="003D5B83"/>
    <w:rsid w:val="003D5C0A"/>
    <w:rsid w:val="003D5DEA"/>
    <w:rsid w:val="003D6073"/>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F9"/>
    <w:rsid w:val="004209ED"/>
    <w:rsid w:val="00420E47"/>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CA9"/>
    <w:rsid w:val="00452D5E"/>
    <w:rsid w:val="004530B2"/>
    <w:rsid w:val="00453657"/>
    <w:rsid w:val="0045479B"/>
    <w:rsid w:val="00454FE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B3A"/>
    <w:rsid w:val="00492F10"/>
    <w:rsid w:val="0049322A"/>
    <w:rsid w:val="004932A4"/>
    <w:rsid w:val="00493510"/>
    <w:rsid w:val="00493669"/>
    <w:rsid w:val="00493D5D"/>
    <w:rsid w:val="00494080"/>
    <w:rsid w:val="00494761"/>
    <w:rsid w:val="00494CBA"/>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49BE"/>
    <w:rsid w:val="004A4CC8"/>
    <w:rsid w:val="004A51E6"/>
    <w:rsid w:val="004A5211"/>
    <w:rsid w:val="004A53E3"/>
    <w:rsid w:val="004A5678"/>
    <w:rsid w:val="004A58E8"/>
    <w:rsid w:val="004A5D2C"/>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283"/>
    <w:rsid w:val="004B583B"/>
    <w:rsid w:val="004B6729"/>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A78"/>
    <w:rsid w:val="004C5E9F"/>
    <w:rsid w:val="004C5EA8"/>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3AC"/>
    <w:rsid w:val="004E2428"/>
    <w:rsid w:val="004E2772"/>
    <w:rsid w:val="004E286A"/>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C35"/>
    <w:rsid w:val="00514DF7"/>
    <w:rsid w:val="0051551E"/>
    <w:rsid w:val="005157B8"/>
    <w:rsid w:val="00515B2E"/>
    <w:rsid w:val="00515D26"/>
    <w:rsid w:val="00516467"/>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9A6"/>
    <w:rsid w:val="00533C6E"/>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49BC"/>
    <w:rsid w:val="005549F6"/>
    <w:rsid w:val="00554C9F"/>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4F8"/>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DF6"/>
    <w:rsid w:val="0059209D"/>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422"/>
    <w:rsid w:val="005D159E"/>
    <w:rsid w:val="005D1793"/>
    <w:rsid w:val="005D17C2"/>
    <w:rsid w:val="005D1FA7"/>
    <w:rsid w:val="005D224D"/>
    <w:rsid w:val="005D35DC"/>
    <w:rsid w:val="005D3A5E"/>
    <w:rsid w:val="005D4135"/>
    <w:rsid w:val="005D41F4"/>
    <w:rsid w:val="005D43B0"/>
    <w:rsid w:val="005D4625"/>
    <w:rsid w:val="005D463B"/>
    <w:rsid w:val="005D594F"/>
    <w:rsid w:val="005D595E"/>
    <w:rsid w:val="005D64E5"/>
    <w:rsid w:val="005E13DD"/>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02"/>
    <w:rsid w:val="0060644D"/>
    <w:rsid w:val="0060691C"/>
    <w:rsid w:val="00606994"/>
    <w:rsid w:val="00606EA8"/>
    <w:rsid w:val="0060733C"/>
    <w:rsid w:val="006078C2"/>
    <w:rsid w:val="00610040"/>
    <w:rsid w:val="006105A0"/>
    <w:rsid w:val="00610741"/>
    <w:rsid w:val="00610D43"/>
    <w:rsid w:val="00611CC1"/>
    <w:rsid w:val="006121ED"/>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5456"/>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C60"/>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0B3F"/>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740"/>
    <w:rsid w:val="00692A6A"/>
    <w:rsid w:val="00692E8E"/>
    <w:rsid w:val="00692F61"/>
    <w:rsid w:val="00692F75"/>
    <w:rsid w:val="00694373"/>
    <w:rsid w:val="0069504A"/>
    <w:rsid w:val="00695558"/>
    <w:rsid w:val="00695699"/>
    <w:rsid w:val="00695FEA"/>
    <w:rsid w:val="0069618B"/>
    <w:rsid w:val="0069658E"/>
    <w:rsid w:val="00696C66"/>
    <w:rsid w:val="006A01BB"/>
    <w:rsid w:val="006A05A5"/>
    <w:rsid w:val="006A0CBB"/>
    <w:rsid w:val="006A135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B6"/>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202"/>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ACA"/>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235D"/>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2EDC"/>
    <w:rsid w:val="00743D37"/>
    <w:rsid w:val="00743F78"/>
    <w:rsid w:val="0074402B"/>
    <w:rsid w:val="00744C1F"/>
    <w:rsid w:val="007456A3"/>
    <w:rsid w:val="00745705"/>
    <w:rsid w:val="00745C9E"/>
    <w:rsid w:val="00745CF6"/>
    <w:rsid w:val="00745EA4"/>
    <w:rsid w:val="0074627C"/>
    <w:rsid w:val="0074650B"/>
    <w:rsid w:val="007465BA"/>
    <w:rsid w:val="0074674B"/>
    <w:rsid w:val="00746CAE"/>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ECB"/>
    <w:rsid w:val="007F249F"/>
    <w:rsid w:val="007F2766"/>
    <w:rsid w:val="007F27C2"/>
    <w:rsid w:val="007F2C04"/>
    <w:rsid w:val="007F3377"/>
    <w:rsid w:val="007F39C1"/>
    <w:rsid w:val="007F3BE3"/>
    <w:rsid w:val="007F3CE2"/>
    <w:rsid w:val="007F3EA4"/>
    <w:rsid w:val="007F4628"/>
    <w:rsid w:val="007F47B2"/>
    <w:rsid w:val="007F558E"/>
    <w:rsid w:val="007F5E5E"/>
    <w:rsid w:val="007F6325"/>
    <w:rsid w:val="007F649C"/>
    <w:rsid w:val="007F69BA"/>
    <w:rsid w:val="007F7276"/>
    <w:rsid w:val="007F7A00"/>
    <w:rsid w:val="007F7C93"/>
    <w:rsid w:val="008006D6"/>
    <w:rsid w:val="008007CD"/>
    <w:rsid w:val="00801062"/>
    <w:rsid w:val="00801150"/>
    <w:rsid w:val="008012F6"/>
    <w:rsid w:val="008013E5"/>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900"/>
    <w:rsid w:val="00811F48"/>
    <w:rsid w:val="008121FC"/>
    <w:rsid w:val="00812F8E"/>
    <w:rsid w:val="00812FB8"/>
    <w:rsid w:val="00812FE1"/>
    <w:rsid w:val="0081300B"/>
    <w:rsid w:val="0081342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430D"/>
    <w:rsid w:val="00864C74"/>
    <w:rsid w:val="00864D99"/>
    <w:rsid w:val="008650B3"/>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E0A"/>
    <w:rsid w:val="008858B8"/>
    <w:rsid w:val="00885DFA"/>
    <w:rsid w:val="00886054"/>
    <w:rsid w:val="008865DD"/>
    <w:rsid w:val="00887B23"/>
    <w:rsid w:val="00887F31"/>
    <w:rsid w:val="00887FA8"/>
    <w:rsid w:val="00890B50"/>
    <w:rsid w:val="0089104A"/>
    <w:rsid w:val="00891AA2"/>
    <w:rsid w:val="008935AB"/>
    <w:rsid w:val="00894253"/>
    <w:rsid w:val="00894A50"/>
    <w:rsid w:val="00894F95"/>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46B"/>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39DC"/>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4D53"/>
    <w:rsid w:val="009450E6"/>
    <w:rsid w:val="009452AD"/>
    <w:rsid w:val="009457A7"/>
    <w:rsid w:val="00945877"/>
    <w:rsid w:val="00945A2B"/>
    <w:rsid w:val="00946CD9"/>
    <w:rsid w:val="00947140"/>
    <w:rsid w:val="009471AE"/>
    <w:rsid w:val="009471B9"/>
    <w:rsid w:val="009472D0"/>
    <w:rsid w:val="009479D2"/>
    <w:rsid w:val="00950212"/>
    <w:rsid w:val="00950B77"/>
    <w:rsid w:val="00950F71"/>
    <w:rsid w:val="00950F82"/>
    <w:rsid w:val="00951553"/>
    <w:rsid w:val="00951F79"/>
    <w:rsid w:val="009524B1"/>
    <w:rsid w:val="00952A91"/>
    <w:rsid w:val="00952AC1"/>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1FF"/>
    <w:rsid w:val="009635E9"/>
    <w:rsid w:val="00963F1B"/>
    <w:rsid w:val="0096402C"/>
    <w:rsid w:val="009642CA"/>
    <w:rsid w:val="00964981"/>
    <w:rsid w:val="0096578B"/>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247F"/>
    <w:rsid w:val="00982AAB"/>
    <w:rsid w:val="00982DD8"/>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D3F"/>
    <w:rsid w:val="009923AC"/>
    <w:rsid w:val="0099263F"/>
    <w:rsid w:val="0099264D"/>
    <w:rsid w:val="0099363F"/>
    <w:rsid w:val="00993A7E"/>
    <w:rsid w:val="00995174"/>
    <w:rsid w:val="009951A9"/>
    <w:rsid w:val="0099522F"/>
    <w:rsid w:val="00996AE3"/>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F03"/>
    <w:rsid w:val="009A5086"/>
    <w:rsid w:val="009A6279"/>
    <w:rsid w:val="009A6CCA"/>
    <w:rsid w:val="009A7384"/>
    <w:rsid w:val="009A7AC7"/>
    <w:rsid w:val="009A7D49"/>
    <w:rsid w:val="009B0FF4"/>
    <w:rsid w:val="009B131F"/>
    <w:rsid w:val="009B1AB4"/>
    <w:rsid w:val="009B26C2"/>
    <w:rsid w:val="009B26C3"/>
    <w:rsid w:val="009B2796"/>
    <w:rsid w:val="009B2D0C"/>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7356"/>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5311"/>
    <w:rsid w:val="009F5925"/>
    <w:rsid w:val="009F637D"/>
    <w:rsid w:val="009F6496"/>
    <w:rsid w:val="009F672C"/>
    <w:rsid w:val="009F68A4"/>
    <w:rsid w:val="009F737C"/>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E5"/>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7E2"/>
    <w:rsid w:val="00A21F09"/>
    <w:rsid w:val="00A2231F"/>
    <w:rsid w:val="00A22E15"/>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3B"/>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DC"/>
    <w:rsid w:val="00A61F06"/>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3CC"/>
    <w:rsid w:val="00A76EAC"/>
    <w:rsid w:val="00A76EBD"/>
    <w:rsid w:val="00A80A9D"/>
    <w:rsid w:val="00A819C0"/>
    <w:rsid w:val="00A81CC8"/>
    <w:rsid w:val="00A81CDA"/>
    <w:rsid w:val="00A824E2"/>
    <w:rsid w:val="00A82896"/>
    <w:rsid w:val="00A83919"/>
    <w:rsid w:val="00A83B82"/>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B0"/>
    <w:rsid w:val="00AE75B5"/>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F8A"/>
    <w:rsid w:val="00B10FCB"/>
    <w:rsid w:val="00B11185"/>
    <w:rsid w:val="00B1198E"/>
    <w:rsid w:val="00B12101"/>
    <w:rsid w:val="00B12A56"/>
    <w:rsid w:val="00B12B34"/>
    <w:rsid w:val="00B131B8"/>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A74"/>
    <w:rsid w:val="00B253B6"/>
    <w:rsid w:val="00B2556B"/>
    <w:rsid w:val="00B25804"/>
    <w:rsid w:val="00B25DA4"/>
    <w:rsid w:val="00B266EC"/>
    <w:rsid w:val="00B26D04"/>
    <w:rsid w:val="00B27EFF"/>
    <w:rsid w:val="00B30C0B"/>
    <w:rsid w:val="00B30EBC"/>
    <w:rsid w:val="00B32116"/>
    <w:rsid w:val="00B3277E"/>
    <w:rsid w:val="00B32A17"/>
    <w:rsid w:val="00B32AB9"/>
    <w:rsid w:val="00B337E3"/>
    <w:rsid w:val="00B33AA4"/>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00D"/>
    <w:rsid w:val="00B521EC"/>
    <w:rsid w:val="00B5242B"/>
    <w:rsid w:val="00B5268A"/>
    <w:rsid w:val="00B52F73"/>
    <w:rsid w:val="00B532C4"/>
    <w:rsid w:val="00B5342A"/>
    <w:rsid w:val="00B54190"/>
    <w:rsid w:val="00B547CB"/>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B66"/>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A7D"/>
    <w:rsid w:val="00B90D66"/>
    <w:rsid w:val="00B910E0"/>
    <w:rsid w:val="00B91213"/>
    <w:rsid w:val="00B91E94"/>
    <w:rsid w:val="00B91EB7"/>
    <w:rsid w:val="00B92059"/>
    <w:rsid w:val="00B92154"/>
    <w:rsid w:val="00B92243"/>
    <w:rsid w:val="00B92331"/>
    <w:rsid w:val="00B92ACE"/>
    <w:rsid w:val="00B92BAC"/>
    <w:rsid w:val="00B94566"/>
    <w:rsid w:val="00B94BDE"/>
    <w:rsid w:val="00B94DE1"/>
    <w:rsid w:val="00B950BA"/>
    <w:rsid w:val="00B951DD"/>
    <w:rsid w:val="00B95988"/>
    <w:rsid w:val="00B9652C"/>
    <w:rsid w:val="00B968A6"/>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DEC"/>
    <w:rsid w:val="00BB5E07"/>
    <w:rsid w:val="00BB64B2"/>
    <w:rsid w:val="00BB689A"/>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684"/>
    <w:rsid w:val="00BC3AEF"/>
    <w:rsid w:val="00BC3C7C"/>
    <w:rsid w:val="00BC4566"/>
    <w:rsid w:val="00BC484C"/>
    <w:rsid w:val="00BC5815"/>
    <w:rsid w:val="00BC5E7D"/>
    <w:rsid w:val="00BC5FA5"/>
    <w:rsid w:val="00BC602B"/>
    <w:rsid w:val="00BC6948"/>
    <w:rsid w:val="00BC6BDC"/>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B81"/>
    <w:rsid w:val="00C21FA8"/>
    <w:rsid w:val="00C222BD"/>
    <w:rsid w:val="00C22BE2"/>
    <w:rsid w:val="00C22EF0"/>
    <w:rsid w:val="00C2336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A22"/>
    <w:rsid w:val="00C4156D"/>
    <w:rsid w:val="00C41ADF"/>
    <w:rsid w:val="00C41CAA"/>
    <w:rsid w:val="00C41CE8"/>
    <w:rsid w:val="00C4239A"/>
    <w:rsid w:val="00C42523"/>
    <w:rsid w:val="00C42638"/>
    <w:rsid w:val="00C4288D"/>
    <w:rsid w:val="00C4331E"/>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55B"/>
    <w:rsid w:val="00C57A07"/>
    <w:rsid w:val="00C57A7E"/>
    <w:rsid w:val="00C6025C"/>
    <w:rsid w:val="00C6064D"/>
    <w:rsid w:val="00C6098C"/>
    <w:rsid w:val="00C60C60"/>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67C19"/>
    <w:rsid w:val="00C7048E"/>
    <w:rsid w:val="00C70916"/>
    <w:rsid w:val="00C7094D"/>
    <w:rsid w:val="00C70DE2"/>
    <w:rsid w:val="00C71016"/>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4AB"/>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449F"/>
    <w:rsid w:val="00CC484F"/>
    <w:rsid w:val="00CC4B01"/>
    <w:rsid w:val="00CC559C"/>
    <w:rsid w:val="00CC5D1B"/>
    <w:rsid w:val="00CC635F"/>
    <w:rsid w:val="00CC66FE"/>
    <w:rsid w:val="00CC67A6"/>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511C"/>
    <w:rsid w:val="00CF52DD"/>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DD3"/>
    <w:rsid w:val="00D12EA6"/>
    <w:rsid w:val="00D13F25"/>
    <w:rsid w:val="00D14696"/>
    <w:rsid w:val="00D1486E"/>
    <w:rsid w:val="00D1601D"/>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5054"/>
    <w:rsid w:val="00D250B3"/>
    <w:rsid w:val="00D25761"/>
    <w:rsid w:val="00D257D4"/>
    <w:rsid w:val="00D25A5E"/>
    <w:rsid w:val="00D27086"/>
    <w:rsid w:val="00D270D6"/>
    <w:rsid w:val="00D27141"/>
    <w:rsid w:val="00D27253"/>
    <w:rsid w:val="00D27607"/>
    <w:rsid w:val="00D27694"/>
    <w:rsid w:val="00D27D23"/>
    <w:rsid w:val="00D27F36"/>
    <w:rsid w:val="00D300C5"/>
    <w:rsid w:val="00D30AFF"/>
    <w:rsid w:val="00D30B19"/>
    <w:rsid w:val="00D31040"/>
    <w:rsid w:val="00D313E1"/>
    <w:rsid w:val="00D31754"/>
    <w:rsid w:val="00D31ACC"/>
    <w:rsid w:val="00D31BC5"/>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CDD"/>
    <w:rsid w:val="00D754F1"/>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B10"/>
    <w:rsid w:val="00DD1C4C"/>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8BA"/>
    <w:rsid w:val="00DD7949"/>
    <w:rsid w:val="00DE00B7"/>
    <w:rsid w:val="00DE0260"/>
    <w:rsid w:val="00DE084E"/>
    <w:rsid w:val="00DE0BFB"/>
    <w:rsid w:val="00DE0E20"/>
    <w:rsid w:val="00DE1A20"/>
    <w:rsid w:val="00DE1E73"/>
    <w:rsid w:val="00DE2285"/>
    <w:rsid w:val="00DE2591"/>
    <w:rsid w:val="00DE296E"/>
    <w:rsid w:val="00DE29D0"/>
    <w:rsid w:val="00DE2CE3"/>
    <w:rsid w:val="00DE2D02"/>
    <w:rsid w:val="00DE33A3"/>
    <w:rsid w:val="00DE35BF"/>
    <w:rsid w:val="00DE42DF"/>
    <w:rsid w:val="00DE4C70"/>
    <w:rsid w:val="00DE4CB6"/>
    <w:rsid w:val="00DE5454"/>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640E"/>
    <w:rsid w:val="00DF662B"/>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D5"/>
    <w:rsid w:val="00E11287"/>
    <w:rsid w:val="00E11BD1"/>
    <w:rsid w:val="00E11DAB"/>
    <w:rsid w:val="00E12987"/>
    <w:rsid w:val="00E12B7F"/>
    <w:rsid w:val="00E13195"/>
    <w:rsid w:val="00E142B8"/>
    <w:rsid w:val="00E14449"/>
    <w:rsid w:val="00E1456F"/>
    <w:rsid w:val="00E14DB1"/>
    <w:rsid w:val="00E14FAC"/>
    <w:rsid w:val="00E15752"/>
    <w:rsid w:val="00E15777"/>
    <w:rsid w:val="00E15BE2"/>
    <w:rsid w:val="00E1610E"/>
    <w:rsid w:val="00E166A5"/>
    <w:rsid w:val="00E16B8B"/>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FB"/>
    <w:rsid w:val="00E25719"/>
    <w:rsid w:val="00E25818"/>
    <w:rsid w:val="00E25E53"/>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F8"/>
    <w:rsid w:val="00E55C6A"/>
    <w:rsid w:val="00E55E14"/>
    <w:rsid w:val="00E562BB"/>
    <w:rsid w:val="00E5680C"/>
    <w:rsid w:val="00E5708F"/>
    <w:rsid w:val="00E57A85"/>
    <w:rsid w:val="00E60E3A"/>
    <w:rsid w:val="00E61DED"/>
    <w:rsid w:val="00E62127"/>
    <w:rsid w:val="00E624FC"/>
    <w:rsid w:val="00E62A39"/>
    <w:rsid w:val="00E62C29"/>
    <w:rsid w:val="00E64590"/>
    <w:rsid w:val="00E64DAD"/>
    <w:rsid w:val="00E64FD8"/>
    <w:rsid w:val="00E650E2"/>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3C0"/>
    <w:rsid w:val="00ED35F1"/>
    <w:rsid w:val="00ED387A"/>
    <w:rsid w:val="00ED4300"/>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4D24"/>
    <w:rsid w:val="00EF535B"/>
    <w:rsid w:val="00EF53A5"/>
    <w:rsid w:val="00EF5444"/>
    <w:rsid w:val="00EF545D"/>
    <w:rsid w:val="00EF5C2B"/>
    <w:rsid w:val="00EF5DAF"/>
    <w:rsid w:val="00EF5E6B"/>
    <w:rsid w:val="00EF646C"/>
    <w:rsid w:val="00EF71A1"/>
    <w:rsid w:val="00EF7553"/>
    <w:rsid w:val="00EF77AD"/>
    <w:rsid w:val="00EF7D8B"/>
    <w:rsid w:val="00F0036B"/>
    <w:rsid w:val="00F01400"/>
    <w:rsid w:val="00F0140E"/>
    <w:rsid w:val="00F01817"/>
    <w:rsid w:val="00F020AD"/>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300"/>
    <w:rsid w:val="00F124B6"/>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69E"/>
    <w:rsid w:val="00F1681C"/>
    <w:rsid w:val="00F16F02"/>
    <w:rsid w:val="00F16F16"/>
    <w:rsid w:val="00F17D88"/>
    <w:rsid w:val="00F20070"/>
    <w:rsid w:val="00F20A98"/>
    <w:rsid w:val="00F20AAB"/>
    <w:rsid w:val="00F21026"/>
    <w:rsid w:val="00F21CF4"/>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7A5"/>
    <w:rsid w:val="00F53866"/>
    <w:rsid w:val="00F53A75"/>
    <w:rsid w:val="00F53B9F"/>
    <w:rsid w:val="00F53D99"/>
    <w:rsid w:val="00F53ED2"/>
    <w:rsid w:val="00F53FEA"/>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B83"/>
    <w:rsid w:val="00F649B6"/>
    <w:rsid w:val="00F64A78"/>
    <w:rsid w:val="00F65AE6"/>
    <w:rsid w:val="00F65DEA"/>
    <w:rsid w:val="00F663DF"/>
    <w:rsid w:val="00F667EB"/>
    <w:rsid w:val="00F67AA0"/>
    <w:rsid w:val="00F702AD"/>
    <w:rsid w:val="00F7051A"/>
    <w:rsid w:val="00F709B8"/>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2404"/>
    <w:rsid w:val="00FE257E"/>
    <w:rsid w:val="00FE286A"/>
    <w:rsid w:val="00FE315D"/>
    <w:rsid w:val="00FE31E4"/>
    <w:rsid w:val="00FE3636"/>
    <w:rsid w:val="00FE38E0"/>
    <w:rsid w:val="00FE3910"/>
    <w:rsid w:val="00FE3ABC"/>
    <w:rsid w:val="00FE3EB4"/>
    <w:rsid w:val="00FE4123"/>
    <w:rsid w:val="00FE42C2"/>
    <w:rsid w:val="00FE4DFB"/>
    <w:rsid w:val="00FE4F53"/>
    <w:rsid w:val="00FE5214"/>
    <w:rsid w:val="00FE532E"/>
    <w:rsid w:val="00FE54B9"/>
    <w:rsid w:val="00FE5AFE"/>
    <w:rsid w:val="00FE5CB5"/>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13417C5-6598-4F42-A341-1CC9759F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2478</TotalTime>
  <Pages>8</Pages>
  <Words>2999</Words>
  <Characters>17099</Characters>
  <Application>Microsoft Office Word</Application>
  <DocSecurity>0</DocSecurity>
  <Lines>142</Lines>
  <Paragraphs>40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1162</cp:revision>
  <cp:lastPrinted>2022-09-22T07:16:00Z</cp:lastPrinted>
  <dcterms:created xsi:type="dcterms:W3CDTF">2023-04-04T06:05:00Z</dcterms:created>
  <dcterms:modified xsi:type="dcterms:W3CDTF">2024-05-13T08:55:00Z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